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3AFFBAFB"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3BC946C0" w:rsidR="00B367A8" w:rsidRDefault="00B367A8" w:rsidP="0050680A">
            <w:pPr>
              <w:bidi/>
              <w:jc w:val="both"/>
              <w:rPr>
                <w:bCs/>
                <w:sz w:val="32"/>
                <w:szCs w:val="32"/>
                <w:u w:val="single"/>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EE7FC1">
              <w:rPr>
                <w:bCs/>
                <w:sz w:val="32"/>
                <w:szCs w:val="32"/>
                <w:u w:val="single"/>
                <w:lang w:bidi="ar-LB"/>
              </w:rPr>
              <w:t>MED1</w:t>
            </w:r>
            <w:r w:rsidR="0050680A">
              <w:rPr>
                <w:bCs/>
                <w:sz w:val="32"/>
                <w:szCs w:val="32"/>
                <w:u w:val="single"/>
                <w:lang w:bidi="ar-LB"/>
              </w:rPr>
              <w:t>1</w:t>
            </w:r>
            <w:r w:rsidR="00EE7FC1">
              <w:rPr>
                <w:bCs/>
                <w:sz w:val="32"/>
                <w:szCs w:val="32"/>
                <w:u w:val="single"/>
                <w:lang w:bidi="ar-LB"/>
              </w:rPr>
              <w:t>\2025</w:t>
            </w:r>
            <w:r w:rsidR="0050680A">
              <w:rPr>
                <w:bCs/>
                <w:sz w:val="32"/>
                <w:szCs w:val="32"/>
                <w:u w:val="single"/>
                <w:lang w:bidi="ar-LB"/>
              </w:rPr>
              <w:t xml:space="preserve"> </w:t>
            </w:r>
            <w:r w:rsidR="0050680A">
              <w:rPr>
                <w:bCs/>
                <w:sz w:val="32"/>
                <w:szCs w:val="32"/>
                <w:u w:val="single"/>
                <w:lang w:bidi="ar-IQ"/>
              </w:rPr>
              <w:t>A</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2E8F9154" w:rsidR="00B367A8" w:rsidRDefault="00B367A8" w:rsidP="0050680A">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50680A">
              <w:rPr>
                <w:rFonts w:asciiTheme="minorBidi" w:hAnsiTheme="minorBidi" w:hint="cs"/>
                <w:color w:val="000000"/>
                <w:sz w:val="32"/>
                <w:szCs w:val="32"/>
                <w:highlight w:val="yellow"/>
                <w:rtl/>
                <w:lang w:bidi="ar-LB"/>
              </w:rPr>
              <w:t>23</w:t>
            </w:r>
            <w:r w:rsidRPr="00C22801">
              <w:rPr>
                <w:rFonts w:asciiTheme="minorBidi" w:hAnsiTheme="minorBidi"/>
                <w:color w:val="000000"/>
                <w:sz w:val="32"/>
                <w:szCs w:val="32"/>
                <w:highlight w:val="yellow"/>
                <w:rtl/>
                <w:lang w:bidi="ar-LB"/>
              </w:rPr>
              <w:t>/</w:t>
            </w:r>
            <w:r w:rsidR="0050680A">
              <w:rPr>
                <w:rFonts w:asciiTheme="minorBidi" w:hAnsiTheme="minorBidi" w:hint="cs"/>
                <w:color w:val="000000"/>
                <w:sz w:val="32"/>
                <w:szCs w:val="32"/>
                <w:highlight w:val="yellow"/>
                <w:rtl/>
                <w:lang w:bidi="ar-LB"/>
              </w:rPr>
              <w:t>6</w:t>
            </w:r>
            <w:r w:rsidRPr="00C22801">
              <w:rPr>
                <w:rFonts w:asciiTheme="minorBidi" w:hAnsiTheme="minorBidi"/>
                <w:color w:val="000000"/>
                <w:sz w:val="32"/>
                <w:szCs w:val="32"/>
                <w:highlight w:val="yellow"/>
                <w:rtl/>
                <w:lang w:bidi="ar-LB"/>
              </w:rPr>
              <w:t xml:space="preserve"> /202</w:t>
            </w:r>
            <w:r w:rsidR="005B6BD8">
              <w:rPr>
                <w:rFonts w:asciiTheme="minorBidi" w:hAnsiTheme="minorBidi" w:hint="cs"/>
                <w:color w:val="000000"/>
                <w:sz w:val="32"/>
                <w:szCs w:val="32"/>
                <w:rtl/>
                <w:lang w:bidi="ar-IQ"/>
              </w:rPr>
              <w:t>5</w:t>
            </w:r>
          </w:p>
          <w:p w14:paraId="07BF1580" w14:textId="2EAC69A9" w:rsidR="00581498" w:rsidRPr="00422347" w:rsidRDefault="00581498" w:rsidP="0050680A">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50680A">
              <w:rPr>
                <w:rFonts w:asciiTheme="minorBidi" w:hAnsiTheme="minorBidi" w:hint="cs"/>
                <w:b/>
                <w:bCs/>
                <w:color w:val="000000"/>
                <w:sz w:val="32"/>
                <w:szCs w:val="32"/>
                <w:rtl/>
                <w:lang w:bidi="ar-IQ"/>
              </w:rPr>
              <w:t>6</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50680A">
              <w:rPr>
                <w:rFonts w:asciiTheme="minorBidi" w:hAnsiTheme="minorBidi" w:hint="cs"/>
                <w:b/>
                <w:bCs/>
                <w:color w:val="000000"/>
                <w:sz w:val="32"/>
                <w:szCs w:val="32"/>
                <w:rtl/>
                <w:lang w:bidi="ar-IQ"/>
              </w:rPr>
              <w:t>7</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4CA9FDBA" w:rsidR="00581498" w:rsidRPr="00B04413" w:rsidRDefault="00581498" w:rsidP="0050680A">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50680A">
              <w:rPr>
                <w:rFonts w:asciiTheme="minorBidi" w:hAnsiTheme="minorBidi"/>
                <w:b/>
                <w:bCs/>
                <w:color w:val="000000"/>
                <w:sz w:val="32"/>
                <w:szCs w:val="32"/>
                <w:lang w:bidi="ar-IQ"/>
              </w:rPr>
              <w:t>14</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114F7E60" w14:textId="41ED42A5" w:rsidR="00656E53" w:rsidRPr="00656E53" w:rsidRDefault="00656E53" w:rsidP="00656E53">
      <w:pPr>
        <w:tabs>
          <w:tab w:val="left" w:pos="1303"/>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bookmarkStart w:id="0" w:name="_Hlk200972364"/>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779033F8" w:rsidR="00B367A8" w:rsidRPr="00212FFB" w:rsidRDefault="00B367A8" w:rsidP="0050680A">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50680A">
              <w:rPr>
                <w:b/>
                <w:bCs/>
                <w:color w:val="000000"/>
                <w:spacing w:val="-2"/>
                <w:sz w:val="24"/>
                <w:szCs w:val="24"/>
              </w:rPr>
              <w:t xml:space="preserve"> A</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50680A">
              <w:rPr>
                <w:b/>
                <w:bCs/>
                <w:color w:val="000000"/>
                <w:spacing w:val="-2"/>
                <w:sz w:val="24"/>
                <w:szCs w:val="24"/>
              </w:rPr>
              <w:t>11</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r w:rsidR="00DC1621">
              <w:fldChar w:fldCharType="begin"/>
            </w:r>
            <w:r w:rsidR="00DC1621">
              <w:instrText xml:space="preserve"> HYPERLINK "http://www.kimadia.gov.iq" </w:instrText>
            </w:r>
            <w:r w:rsidR="00DC1621">
              <w:fldChar w:fldCharType="separate"/>
            </w:r>
            <w:r w:rsidR="00DB043C" w:rsidRPr="004F72A5">
              <w:rPr>
                <w:rStyle w:val="Hyperlink"/>
                <w:spacing w:val="-2"/>
                <w:szCs w:val="24"/>
              </w:rPr>
              <w:t>www.kimadia.gov.iq</w:t>
            </w:r>
            <w:r w:rsidR="00DC1621">
              <w:rPr>
                <w:rStyle w:val="Hyperlink"/>
                <w:spacing w:val="-2"/>
                <w:szCs w:val="24"/>
              </w:rPr>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4DA25ED1" w:rsidR="00B367A8" w:rsidRDefault="00B367A8" w:rsidP="0050680A">
            <w:pPr>
              <w:pStyle w:val="Header"/>
              <w:numPr>
                <w:ilvl w:val="0"/>
                <w:numId w:val="1"/>
              </w:numPr>
              <w:bidi/>
              <w:jc w:val="both"/>
              <w:rPr>
                <w:sz w:val="24"/>
                <w:szCs w:val="24"/>
              </w:rPr>
            </w:pPr>
            <w:r w:rsidRPr="00212FFB">
              <w:rPr>
                <w:rFonts w:hint="cs"/>
                <w:sz w:val="24"/>
                <w:szCs w:val="24"/>
                <w:rtl/>
              </w:rPr>
              <w:t xml:space="preserve">تأريخ اعلان المناقصة يوم </w:t>
            </w:r>
            <w:r w:rsidR="0050680A">
              <w:rPr>
                <w:rFonts w:hint="cs"/>
                <w:sz w:val="24"/>
                <w:szCs w:val="24"/>
                <w:rtl/>
              </w:rPr>
              <w:t>23</w:t>
            </w:r>
            <w:r w:rsidRPr="00C22801">
              <w:rPr>
                <w:rFonts w:hint="cs"/>
                <w:sz w:val="24"/>
                <w:szCs w:val="24"/>
                <w:highlight w:val="yellow"/>
                <w:rtl/>
              </w:rPr>
              <w:t>/</w:t>
            </w:r>
            <w:r w:rsidR="00052C67">
              <w:rPr>
                <w:sz w:val="24"/>
                <w:szCs w:val="24"/>
                <w:highlight w:val="yellow"/>
                <w:lang w:bidi="ar-IQ"/>
              </w:rPr>
              <w:t xml:space="preserve"> </w:t>
            </w:r>
            <w:r w:rsidR="0050680A">
              <w:rPr>
                <w:rFonts w:hint="cs"/>
                <w:sz w:val="24"/>
                <w:szCs w:val="24"/>
                <w:highlight w:val="yellow"/>
                <w:rtl/>
                <w:lang w:bidi="ar-IQ"/>
              </w:rPr>
              <w:t>6</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50680A">
              <w:rPr>
                <w:rFonts w:hint="cs"/>
                <w:sz w:val="24"/>
                <w:szCs w:val="24"/>
                <w:rtl/>
                <w:lang w:bidi="ar-DZ"/>
              </w:rPr>
              <w:t>29</w:t>
            </w:r>
            <w:r w:rsidR="0050680A">
              <w:rPr>
                <w:rFonts w:hint="cs"/>
                <w:sz w:val="24"/>
                <w:szCs w:val="24"/>
                <w:highlight w:val="yellow"/>
                <w:rtl/>
                <w:lang w:bidi="ar-DZ"/>
              </w:rPr>
              <w:t>/6</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50680A">
              <w:rPr>
                <w:rFonts w:hint="cs"/>
                <w:color w:val="000000"/>
                <w:spacing w:val="-2"/>
                <w:sz w:val="24"/>
                <w:szCs w:val="24"/>
                <w:rtl/>
              </w:rPr>
              <w:t>6</w:t>
            </w:r>
            <w:r w:rsidRPr="00C22801">
              <w:rPr>
                <w:rFonts w:hint="cs"/>
                <w:color w:val="000000"/>
                <w:spacing w:val="-2"/>
                <w:sz w:val="24"/>
                <w:szCs w:val="24"/>
                <w:highlight w:val="yellow"/>
                <w:rtl/>
              </w:rPr>
              <w:t xml:space="preserve">/ </w:t>
            </w:r>
            <w:r w:rsidR="0050680A">
              <w:rPr>
                <w:rFonts w:hint="cs"/>
                <w:color w:val="000000"/>
                <w:spacing w:val="-2"/>
                <w:sz w:val="24"/>
                <w:szCs w:val="24"/>
                <w:highlight w:val="yellow"/>
                <w:rtl/>
              </w:rPr>
              <w:t>7</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w:t>
            </w:r>
            <w:r w:rsidRPr="00212FFB">
              <w:rPr>
                <w:rFonts w:hint="cs"/>
                <w:color w:val="000000"/>
                <w:spacing w:val="-2"/>
                <w:sz w:val="24"/>
                <w:szCs w:val="24"/>
                <w:rtl/>
              </w:rPr>
              <w:lastRenderedPageBreak/>
              <w:t>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rtl/>
                <w:lang w:bidi="ar-IQ"/>
              </w:rPr>
            </w:pPr>
            <w:r w:rsidRPr="00212FFB">
              <w:rPr>
                <w:sz w:val="24"/>
                <w:szCs w:val="24"/>
              </w:rPr>
              <w:lastRenderedPageBreak/>
              <w:t xml:space="preserve">]   </w:t>
            </w:r>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bookmarkEnd w:id="0"/>
    </w:tbl>
    <w:p w14:paraId="1B9F83C7" w14:textId="77777777" w:rsidR="00524619" w:rsidRDefault="00524619" w:rsidP="000124A3">
      <w:pPr>
        <w:tabs>
          <w:tab w:val="left" w:pos="1470"/>
        </w:tabs>
        <w:bidi/>
        <w:rPr>
          <w:lang w:bidi="ar-IQ"/>
        </w:rPr>
      </w:pPr>
    </w:p>
    <w:p w14:paraId="35DCCC62" w14:textId="77777777" w:rsidR="00656E53" w:rsidRDefault="00656E53" w:rsidP="00656E53">
      <w:pPr>
        <w:tabs>
          <w:tab w:val="left" w:pos="1470"/>
        </w:tabs>
        <w:bidi/>
        <w:rPr>
          <w:lang w:bidi="ar-IQ"/>
        </w:rPr>
      </w:pPr>
    </w:p>
    <w:p w14:paraId="4D554977" w14:textId="77777777" w:rsidR="00656E53" w:rsidRDefault="00656E53" w:rsidP="00656E53">
      <w:pPr>
        <w:tabs>
          <w:tab w:val="left" w:pos="1470"/>
        </w:tabs>
        <w:bidi/>
        <w:rPr>
          <w:lang w:bidi="ar-IQ"/>
        </w:rPr>
      </w:pPr>
    </w:p>
    <w:p w14:paraId="2C4EE294" w14:textId="77777777" w:rsidR="00656E53" w:rsidRDefault="00656E53" w:rsidP="00656E53">
      <w:pPr>
        <w:tabs>
          <w:tab w:val="left" w:pos="1470"/>
        </w:tabs>
        <w:bidi/>
        <w:rPr>
          <w:lang w:bidi="ar-IQ"/>
        </w:rPr>
      </w:pPr>
    </w:p>
    <w:p w14:paraId="4D217AF5" w14:textId="77777777" w:rsidR="00656E53" w:rsidRDefault="00656E53" w:rsidP="00656E53">
      <w:pPr>
        <w:tabs>
          <w:tab w:val="left" w:pos="1470"/>
        </w:tabs>
        <w:bidi/>
        <w:rPr>
          <w:lang w:bidi="ar-IQ"/>
        </w:rPr>
      </w:pPr>
    </w:p>
    <w:p w14:paraId="23736F72" w14:textId="77777777" w:rsidR="00656E53" w:rsidRDefault="00656E53" w:rsidP="00656E53">
      <w:pPr>
        <w:tabs>
          <w:tab w:val="left" w:pos="1470"/>
        </w:tabs>
        <w:bidi/>
        <w:rPr>
          <w:lang w:bidi="ar-IQ"/>
        </w:rPr>
      </w:pPr>
    </w:p>
    <w:p w14:paraId="42879181" w14:textId="77777777" w:rsidR="00656E53" w:rsidRDefault="00656E53" w:rsidP="00656E53">
      <w:pPr>
        <w:tabs>
          <w:tab w:val="left" w:pos="1470"/>
        </w:tabs>
        <w:bidi/>
        <w:rPr>
          <w:lang w:bidi="ar-IQ"/>
        </w:rPr>
      </w:pPr>
    </w:p>
    <w:p w14:paraId="4071DFCF" w14:textId="77777777" w:rsidR="00656E53" w:rsidRDefault="00656E53" w:rsidP="00656E53">
      <w:pPr>
        <w:tabs>
          <w:tab w:val="left" w:pos="1470"/>
        </w:tabs>
        <w:bidi/>
        <w:rPr>
          <w:lang w:bidi="ar-IQ"/>
        </w:rPr>
      </w:pPr>
    </w:p>
    <w:p w14:paraId="0A2EBF48" w14:textId="77777777" w:rsidR="00656E53" w:rsidRDefault="00656E53" w:rsidP="00656E53">
      <w:pPr>
        <w:tabs>
          <w:tab w:val="left" w:pos="1470"/>
        </w:tabs>
        <w:bidi/>
        <w:rPr>
          <w:lang w:bidi="ar-IQ"/>
        </w:rPr>
      </w:pPr>
    </w:p>
    <w:p w14:paraId="71F27885" w14:textId="77777777" w:rsidR="00656E53" w:rsidRDefault="00656E53" w:rsidP="00656E53">
      <w:pPr>
        <w:tabs>
          <w:tab w:val="left" w:pos="1470"/>
        </w:tabs>
        <w:bidi/>
        <w:rPr>
          <w:lang w:bidi="ar-IQ"/>
        </w:rPr>
      </w:pPr>
    </w:p>
    <w:p w14:paraId="5B522ED6" w14:textId="77777777" w:rsidR="00656E53" w:rsidRDefault="00656E53" w:rsidP="00656E53">
      <w:pPr>
        <w:tabs>
          <w:tab w:val="left" w:pos="1470"/>
        </w:tabs>
        <w:bidi/>
        <w:rPr>
          <w:lang w:bidi="ar-IQ"/>
        </w:rPr>
      </w:pPr>
    </w:p>
    <w:p w14:paraId="5B842CBE" w14:textId="77777777" w:rsidR="00656E53" w:rsidRDefault="00656E53" w:rsidP="00656E53">
      <w:pPr>
        <w:tabs>
          <w:tab w:val="left" w:pos="1470"/>
        </w:tabs>
        <w:bidi/>
        <w:rPr>
          <w:lang w:bidi="ar-IQ"/>
        </w:rPr>
      </w:pPr>
    </w:p>
    <w:p w14:paraId="5F1DC044" w14:textId="77777777" w:rsidR="00656E53" w:rsidRDefault="00656E53" w:rsidP="00656E53">
      <w:pPr>
        <w:tabs>
          <w:tab w:val="left" w:pos="1470"/>
        </w:tabs>
        <w:bidi/>
        <w:rPr>
          <w:lang w:bidi="ar-IQ"/>
        </w:rPr>
      </w:pPr>
    </w:p>
    <w:p w14:paraId="7CD99D3D" w14:textId="77777777" w:rsidR="0050680A" w:rsidRDefault="0050680A" w:rsidP="00EA4F08">
      <w:pPr>
        <w:tabs>
          <w:tab w:val="left" w:pos="1470"/>
        </w:tabs>
        <w:rPr>
          <w:lang w:bidi="ar-IQ"/>
        </w:rPr>
      </w:pPr>
    </w:p>
    <w:p w14:paraId="70FCE50D" w14:textId="77777777" w:rsidR="0050680A" w:rsidRDefault="0050680A" w:rsidP="00EA4F08">
      <w:pPr>
        <w:tabs>
          <w:tab w:val="left" w:pos="1470"/>
        </w:tabs>
        <w:rPr>
          <w:lang w:bidi="ar-IQ"/>
        </w:rPr>
      </w:pPr>
    </w:p>
    <w:p w14:paraId="43721E4D" w14:textId="77777777" w:rsidR="0050680A" w:rsidRDefault="0050680A"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474BFC72" w:rsidR="00120DE8" w:rsidRPr="00120DE8" w:rsidRDefault="00120DE8" w:rsidP="0050680A">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50680A">
              <w:rPr>
                <w:rFonts w:ascii="Arial" w:eastAsia="Times New Roman" w:hAnsi="Arial"/>
                <w:b/>
                <w:bCs/>
                <w:sz w:val="24"/>
                <w:szCs w:val="24"/>
                <w:u w:val="single"/>
              </w:rPr>
              <w:t>11</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50680A">
              <w:rPr>
                <w:rFonts w:ascii="Arial" w:eastAsia="Times New Roman" w:hAnsi="Arial"/>
                <w:b/>
                <w:bCs/>
                <w:sz w:val="24"/>
                <w:szCs w:val="24"/>
                <w:u w:val="single"/>
              </w:rPr>
              <w:t>A</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فيما يخص شرابات الاطفال</w:t>
            </w:r>
            <w:proofErr w:type="gramStart"/>
            <w:r w:rsidRPr="00120DE8">
              <w:rPr>
                <w:rFonts w:ascii="Simplified Arabic" w:eastAsia="Times New Roman" w:hAnsi="Simplified Arabic" w:cs="Simplified Arabic"/>
                <w:b/>
                <w:bCs/>
                <w:i/>
                <w:iCs/>
                <w:sz w:val="24"/>
                <w:szCs w:val="24"/>
                <w:rtl/>
              </w:rPr>
              <w:t>..</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w:t>
            </w:r>
            <w:proofErr w:type="gramEnd"/>
            <w:r w:rsidRPr="00120DE8">
              <w:rPr>
                <w:rFonts w:ascii="Arial" w:eastAsia="Times New Roman" w:hAnsi="Arial"/>
                <w:b/>
                <w:bCs/>
                <w:sz w:val="24"/>
                <w:szCs w:val="24"/>
              </w:rPr>
              <w:t>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3C5A26B1" w14:textId="77777777" w:rsidR="003A7B7D" w:rsidRDefault="003A7B7D" w:rsidP="00EA4F08">
      <w:pPr>
        <w:tabs>
          <w:tab w:val="left" w:pos="1470"/>
        </w:tabs>
        <w:rPr>
          <w:lang w:bidi="ar-IQ"/>
        </w:rPr>
      </w:pPr>
    </w:p>
    <w:tbl>
      <w:tblPr>
        <w:tblW w:w="12960" w:type="dxa"/>
        <w:tblInd w:w="93" w:type="dxa"/>
        <w:tblLook w:val="04A0" w:firstRow="1" w:lastRow="0" w:firstColumn="1" w:lastColumn="0" w:noHBand="0" w:noVBand="1"/>
      </w:tblPr>
      <w:tblGrid>
        <w:gridCol w:w="559"/>
        <w:gridCol w:w="2249"/>
        <w:gridCol w:w="3507"/>
        <w:gridCol w:w="1582"/>
        <w:gridCol w:w="1743"/>
        <w:gridCol w:w="930"/>
        <w:gridCol w:w="930"/>
        <w:gridCol w:w="734"/>
        <w:gridCol w:w="734"/>
      </w:tblGrid>
      <w:tr w:rsidR="0050680A" w:rsidRPr="0050680A" w14:paraId="405282B8" w14:textId="77777777" w:rsidTr="0050680A">
        <w:trPr>
          <w:trHeight w:val="743"/>
        </w:trPr>
        <w:tc>
          <w:tcPr>
            <w:tcW w:w="1296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17CE4F" w14:textId="77777777" w:rsidR="0050680A" w:rsidRPr="0050680A" w:rsidRDefault="0050680A" w:rsidP="0050680A">
            <w:pPr>
              <w:spacing w:after="0" w:line="240" w:lineRule="auto"/>
              <w:jc w:val="center"/>
              <w:rPr>
                <w:rFonts w:ascii="Arial" w:eastAsia="Times New Roman" w:hAnsi="Arial" w:cs="Arial"/>
                <w:b/>
                <w:bCs/>
                <w:color w:val="000000"/>
                <w:sz w:val="36"/>
                <w:szCs w:val="36"/>
              </w:rPr>
            </w:pPr>
            <w:r w:rsidRPr="0050680A">
              <w:rPr>
                <w:rFonts w:ascii="Arial" w:eastAsia="Times New Roman" w:hAnsi="Arial" w:cs="Arial"/>
                <w:b/>
                <w:bCs/>
                <w:color w:val="000000"/>
                <w:sz w:val="36"/>
                <w:szCs w:val="36"/>
              </w:rPr>
              <w:lastRenderedPageBreak/>
              <w:t>MED11- 2025 -A</w:t>
            </w:r>
          </w:p>
        </w:tc>
      </w:tr>
      <w:tr w:rsidR="0050680A" w:rsidRPr="0050680A" w14:paraId="4CE6D321" w14:textId="77777777" w:rsidTr="0050680A">
        <w:trPr>
          <w:trHeight w:val="825"/>
        </w:trPr>
        <w:tc>
          <w:tcPr>
            <w:tcW w:w="551" w:type="dxa"/>
            <w:tcBorders>
              <w:top w:val="nil"/>
              <w:left w:val="single" w:sz="4" w:space="0" w:color="auto"/>
              <w:bottom w:val="single" w:sz="4" w:space="0" w:color="auto"/>
              <w:right w:val="single" w:sz="4" w:space="0" w:color="auto"/>
            </w:tcBorders>
            <w:shd w:val="clear" w:color="000000" w:fill="EEECE1"/>
            <w:noWrap/>
            <w:vAlign w:val="center"/>
            <w:hideMark/>
          </w:tcPr>
          <w:p w14:paraId="386D9467" w14:textId="77777777" w:rsidR="0050680A" w:rsidRPr="0050680A" w:rsidRDefault="0050680A" w:rsidP="0050680A">
            <w:pPr>
              <w:spacing w:after="0" w:line="240" w:lineRule="auto"/>
              <w:jc w:val="center"/>
              <w:rPr>
                <w:rFonts w:ascii="Arial" w:eastAsia="Times New Roman" w:hAnsi="Arial" w:cs="Arial"/>
                <w:b/>
                <w:bCs/>
                <w:color w:val="000000"/>
                <w:sz w:val="28"/>
                <w:szCs w:val="28"/>
              </w:rPr>
            </w:pPr>
            <w:bookmarkStart w:id="1" w:name="RANGE!A2:I3"/>
            <w:r w:rsidRPr="0050680A">
              <w:rPr>
                <w:rFonts w:ascii="Arial" w:eastAsia="Times New Roman" w:hAnsi="Arial" w:cs="Arial"/>
                <w:b/>
                <w:bCs/>
                <w:color w:val="000000"/>
                <w:sz w:val="28"/>
                <w:szCs w:val="28"/>
              </w:rPr>
              <w:t>no</w:t>
            </w:r>
            <w:bookmarkEnd w:id="1"/>
          </w:p>
        </w:tc>
        <w:tc>
          <w:tcPr>
            <w:tcW w:w="2249" w:type="dxa"/>
            <w:tcBorders>
              <w:top w:val="nil"/>
              <w:left w:val="nil"/>
              <w:bottom w:val="single" w:sz="4" w:space="0" w:color="auto"/>
              <w:right w:val="single" w:sz="4" w:space="0" w:color="auto"/>
            </w:tcBorders>
            <w:shd w:val="clear" w:color="000000" w:fill="EEECE1"/>
            <w:noWrap/>
            <w:vAlign w:val="center"/>
            <w:hideMark/>
          </w:tcPr>
          <w:p w14:paraId="5EE2F8CD" w14:textId="77777777" w:rsidR="0050680A" w:rsidRPr="0050680A" w:rsidRDefault="0050680A" w:rsidP="0050680A">
            <w:pPr>
              <w:spacing w:after="0" w:line="240" w:lineRule="auto"/>
              <w:jc w:val="center"/>
              <w:rPr>
                <w:rFonts w:ascii="Calibri" w:eastAsia="Times New Roman" w:hAnsi="Calibri" w:cs="Arial"/>
                <w:color w:val="000000"/>
              </w:rPr>
            </w:pPr>
            <w:r w:rsidRPr="0050680A">
              <w:rPr>
                <w:rFonts w:ascii="Calibri" w:eastAsia="Times New Roman" w:hAnsi="Calibri" w:cs="Arial"/>
                <w:color w:val="000000"/>
              </w:rPr>
              <w:t>NATIONAL CODE</w:t>
            </w:r>
          </w:p>
        </w:tc>
        <w:tc>
          <w:tcPr>
            <w:tcW w:w="3507" w:type="dxa"/>
            <w:tcBorders>
              <w:top w:val="nil"/>
              <w:left w:val="nil"/>
              <w:bottom w:val="single" w:sz="4" w:space="0" w:color="auto"/>
              <w:right w:val="single" w:sz="4" w:space="0" w:color="auto"/>
            </w:tcBorders>
            <w:shd w:val="clear" w:color="000000" w:fill="EEECE1"/>
            <w:noWrap/>
            <w:vAlign w:val="center"/>
            <w:hideMark/>
          </w:tcPr>
          <w:p w14:paraId="446FB1F4" w14:textId="77777777" w:rsidR="0050680A" w:rsidRPr="0050680A" w:rsidRDefault="0050680A" w:rsidP="0050680A">
            <w:pPr>
              <w:spacing w:after="0" w:line="240" w:lineRule="auto"/>
              <w:jc w:val="center"/>
              <w:rPr>
                <w:rFonts w:ascii="Calibri" w:eastAsia="Times New Roman" w:hAnsi="Calibri" w:cs="Arial"/>
                <w:b/>
                <w:bCs/>
                <w:color w:val="000000"/>
                <w:sz w:val="28"/>
                <w:szCs w:val="28"/>
              </w:rPr>
            </w:pPr>
            <w:r w:rsidRPr="0050680A">
              <w:rPr>
                <w:rFonts w:ascii="Calibri" w:eastAsia="Times New Roman" w:hAnsi="Calibri" w:cs="Arial"/>
                <w:b/>
                <w:bCs/>
                <w:color w:val="000000"/>
                <w:sz w:val="28"/>
                <w:szCs w:val="28"/>
              </w:rPr>
              <w:t>ITEMS</w:t>
            </w:r>
          </w:p>
        </w:tc>
        <w:tc>
          <w:tcPr>
            <w:tcW w:w="1582" w:type="dxa"/>
            <w:tcBorders>
              <w:top w:val="nil"/>
              <w:left w:val="nil"/>
              <w:bottom w:val="single" w:sz="4" w:space="0" w:color="auto"/>
              <w:right w:val="single" w:sz="4" w:space="0" w:color="auto"/>
            </w:tcBorders>
            <w:shd w:val="clear" w:color="000000" w:fill="EEECE1"/>
            <w:noWrap/>
            <w:vAlign w:val="center"/>
            <w:hideMark/>
          </w:tcPr>
          <w:p w14:paraId="0C0AC38C" w14:textId="77777777" w:rsidR="0050680A" w:rsidRPr="0050680A" w:rsidRDefault="0050680A" w:rsidP="0050680A">
            <w:pPr>
              <w:spacing w:after="0" w:line="240" w:lineRule="auto"/>
              <w:jc w:val="center"/>
              <w:rPr>
                <w:rFonts w:ascii="Calibri" w:eastAsia="Times New Roman" w:hAnsi="Calibri" w:cs="Arial"/>
                <w:color w:val="000000"/>
              </w:rPr>
            </w:pPr>
            <w:r w:rsidRPr="0050680A">
              <w:rPr>
                <w:rFonts w:ascii="Calibri" w:eastAsia="Times New Roman" w:hAnsi="Calibri" w:cs="Arial"/>
                <w:color w:val="000000"/>
              </w:rPr>
              <w:t>total 2026</w:t>
            </w:r>
          </w:p>
        </w:tc>
        <w:tc>
          <w:tcPr>
            <w:tcW w:w="1743" w:type="dxa"/>
            <w:tcBorders>
              <w:top w:val="nil"/>
              <w:left w:val="nil"/>
              <w:bottom w:val="single" w:sz="4" w:space="0" w:color="auto"/>
              <w:right w:val="single" w:sz="4" w:space="0" w:color="auto"/>
            </w:tcBorders>
            <w:shd w:val="clear" w:color="000000" w:fill="EEECE1"/>
            <w:noWrap/>
            <w:vAlign w:val="center"/>
            <w:hideMark/>
          </w:tcPr>
          <w:p w14:paraId="13FC8689" w14:textId="77777777" w:rsidR="0050680A" w:rsidRPr="0050680A" w:rsidRDefault="0050680A" w:rsidP="0050680A">
            <w:pPr>
              <w:spacing w:after="0" w:line="240" w:lineRule="auto"/>
              <w:jc w:val="center"/>
              <w:rPr>
                <w:rFonts w:ascii="Calibri" w:eastAsia="Times New Roman" w:hAnsi="Calibri" w:cs="Arial"/>
                <w:color w:val="000000"/>
              </w:rPr>
            </w:pPr>
            <w:r w:rsidRPr="0050680A">
              <w:rPr>
                <w:rFonts w:ascii="Calibri" w:eastAsia="Times New Roman" w:hAnsi="Calibri" w:cs="Arial"/>
                <w:color w:val="000000"/>
              </w:rPr>
              <w:t>pack size</w:t>
            </w:r>
          </w:p>
        </w:tc>
        <w:tc>
          <w:tcPr>
            <w:tcW w:w="930" w:type="dxa"/>
            <w:tcBorders>
              <w:top w:val="nil"/>
              <w:left w:val="nil"/>
              <w:bottom w:val="single" w:sz="4" w:space="0" w:color="auto"/>
              <w:right w:val="single" w:sz="4" w:space="0" w:color="auto"/>
            </w:tcBorders>
            <w:shd w:val="clear" w:color="000000" w:fill="EEECE1"/>
            <w:noWrap/>
            <w:vAlign w:val="center"/>
            <w:hideMark/>
          </w:tcPr>
          <w:p w14:paraId="59C203D8" w14:textId="77777777" w:rsidR="0050680A" w:rsidRPr="0050680A" w:rsidRDefault="0050680A" w:rsidP="0050680A">
            <w:pPr>
              <w:spacing w:after="0" w:line="240" w:lineRule="auto"/>
              <w:jc w:val="center"/>
              <w:rPr>
                <w:rFonts w:ascii="Calibri" w:eastAsia="Times New Roman" w:hAnsi="Calibri" w:cs="Arial"/>
                <w:color w:val="000000"/>
              </w:rPr>
            </w:pPr>
            <w:r w:rsidRPr="0050680A">
              <w:rPr>
                <w:rFonts w:ascii="Calibri" w:eastAsia="Times New Roman" w:hAnsi="Calibri" w:cs="Arial"/>
                <w:color w:val="000000"/>
              </w:rPr>
              <w:t>brand</w:t>
            </w:r>
          </w:p>
        </w:tc>
        <w:tc>
          <w:tcPr>
            <w:tcW w:w="930" w:type="dxa"/>
            <w:tcBorders>
              <w:top w:val="nil"/>
              <w:left w:val="nil"/>
              <w:bottom w:val="single" w:sz="4" w:space="0" w:color="auto"/>
              <w:right w:val="single" w:sz="4" w:space="0" w:color="auto"/>
            </w:tcBorders>
            <w:shd w:val="clear" w:color="000000" w:fill="EEECE1"/>
            <w:noWrap/>
            <w:vAlign w:val="center"/>
            <w:hideMark/>
          </w:tcPr>
          <w:p w14:paraId="031A59A7" w14:textId="77777777" w:rsidR="0050680A" w:rsidRPr="0050680A" w:rsidRDefault="0050680A" w:rsidP="0050680A">
            <w:pPr>
              <w:spacing w:after="0" w:line="240" w:lineRule="auto"/>
              <w:jc w:val="center"/>
              <w:rPr>
                <w:rFonts w:ascii="Calibri" w:eastAsia="Times New Roman" w:hAnsi="Calibri" w:cs="Arial"/>
                <w:color w:val="000000"/>
              </w:rPr>
            </w:pPr>
            <w:r w:rsidRPr="0050680A">
              <w:rPr>
                <w:rFonts w:ascii="Calibri" w:eastAsia="Times New Roman" w:hAnsi="Calibri" w:cs="Arial"/>
                <w:color w:val="000000"/>
              </w:rPr>
              <w:t>70%</w:t>
            </w:r>
          </w:p>
        </w:tc>
        <w:tc>
          <w:tcPr>
            <w:tcW w:w="734" w:type="dxa"/>
            <w:tcBorders>
              <w:top w:val="nil"/>
              <w:left w:val="nil"/>
              <w:bottom w:val="single" w:sz="4" w:space="0" w:color="auto"/>
              <w:right w:val="single" w:sz="4" w:space="0" w:color="auto"/>
            </w:tcBorders>
            <w:shd w:val="clear" w:color="000000" w:fill="EEECE1"/>
            <w:noWrap/>
            <w:vAlign w:val="center"/>
            <w:hideMark/>
          </w:tcPr>
          <w:p w14:paraId="24EE0987" w14:textId="77777777" w:rsidR="0050680A" w:rsidRPr="0050680A" w:rsidRDefault="0050680A" w:rsidP="0050680A">
            <w:pPr>
              <w:spacing w:after="0" w:line="240" w:lineRule="auto"/>
              <w:jc w:val="center"/>
              <w:rPr>
                <w:rFonts w:ascii="Calibri" w:eastAsia="Times New Roman" w:hAnsi="Calibri" w:cs="Arial"/>
                <w:color w:val="000000"/>
              </w:rPr>
            </w:pPr>
            <w:r w:rsidRPr="0050680A">
              <w:rPr>
                <w:rFonts w:ascii="Calibri" w:eastAsia="Times New Roman" w:hAnsi="Calibri" w:cs="Arial"/>
                <w:color w:val="000000"/>
              </w:rPr>
              <w:t>45%</w:t>
            </w:r>
          </w:p>
        </w:tc>
        <w:tc>
          <w:tcPr>
            <w:tcW w:w="734" w:type="dxa"/>
            <w:tcBorders>
              <w:top w:val="nil"/>
              <w:left w:val="nil"/>
              <w:bottom w:val="single" w:sz="4" w:space="0" w:color="auto"/>
              <w:right w:val="single" w:sz="4" w:space="0" w:color="auto"/>
            </w:tcBorders>
            <w:shd w:val="clear" w:color="000000" w:fill="EEECE1"/>
            <w:noWrap/>
            <w:vAlign w:val="center"/>
            <w:hideMark/>
          </w:tcPr>
          <w:p w14:paraId="5AF039D0" w14:textId="77777777" w:rsidR="0050680A" w:rsidRPr="0050680A" w:rsidRDefault="0050680A" w:rsidP="0050680A">
            <w:pPr>
              <w:spacing w:after="0" w:line="240" w:lineRule="auto"/>
              <w:jc w:val="center"/>
              <w:rPr>
                <w:rFonts w:ascii="Calibri" w:eastAsia="Times New Roman" w:hAnsi="Calibri" w:cs="Arial"/>
                <w:color w:val="000000"/>
              </w:rPr>
            </w:pPr>
            <w:r w:rsidRPr="0050680A">
              <w:rPr>
                <w:rFonts w:ascii="Calibri" w:eastAsia="Times New Roman" w:hAnsi="Calibri" w:cs="Arial"/>
                <w:color w:val="000000"/>
              </w:rPr>
              <w:t>25%</w:t>
            </w:r>
          </w:p>
        </w:tc>
      </w:tr>
      <w:tr w:rsidR="0050680A" w:rsidRPr="0050680A" w14:paraId="408E401C" w14:textId="77777777" w:rsidTr="0050680A">
        <w:trPr>
          <w:trHeight w:val="102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E3E6869" w14:textId="77777777" w:rsidR="0050680A" w:rsidRPr="0050680A" w:rsidRDefault="0050680A" w:rsidP="0050680A">
            <w:pPr>
              <w:spacing w:after="0" w:line="240" w:lineRule="auto"/>
              <w:jc w:val="center"/>
              <w:rPr>
                <w:rFonts w:ascii="Arial" w:eastAsia="Times New Roman" w:hAnsi="Arial" w:cs="Arial"/>
                <w:color w:val="000000"/>
              </w:rPr>
            </w:pPr>
            <w:r w:rsidRPr="0050680A">
              <w:rPr>
                <w:rFonts w:ascii="Arial" w:eastAsia="Times New Roman" w:hAnsi="Arial" w:cs="Arial"/>
                <w:color w:val="000000"/>
              </w:rPr>
              <w:t>1</w:t>
            </w:r>
          </w:p>
        </w:tc>
        <w:tc>
          <w:tcPr>
            <w:tcW w:w="2249" w:type="dxa"/>
            <w:tcBorders>
              <w:top w:val="nil"/>
              <w:left w:val="nil"/>
              <w:bottom w:val="single" w:sz="4" w:space="0" w:color="auto"/>
              <w:right w:val="single" w:sz="4" w:space="0" w:color="auto"/>
            </w:tcBorders>
            <w:shd w:val="clear" w:color="000000" w:fill="FFFFFF"/>
            <w:vAlign w:val="center"/>
            <w:hideMark/>
          </w:tcPr>
          <w:p w14:paraId="4B3872AA" w14:textId="77777777" w:rsidR="0050680A" w:rsidRPr="0050680A" w:rsidRDefault="0050680A" w:rsidP="0050680A">
            <w:pPr>
              <w:spacing w:after="0" w:line="240" w:lineRule="auto"/>
              <w:jc w:val="center"/>
              <w:rPr>
                <w:rFonts w:ascii="Arial" w:eastAsia="Times New Roman" w:hAnsi="Arial" w:cs="Arial"/>
                <w:color w:val="000000"/>
                <w:sz w:val="16"/>
                <w:szCs w:val="16"/>
              </w:rPr>
            </w:pPr>
            <w:r w:rsidRPr="0050680A">
              <w:rPr>
                <w:rFonts w:ascii="Arial" w:eastAsia="Times New Roman" w:hAnsi="Arial" w:cs="Arial"/>
                <w:color w:val="000000"/>
                <w:sz w:val="16"/>
                <w:szCs w:val="16"/>
              </w:rPr>
              <w:t>06-F00-005</w:t>
            </w:r>
          </w:p>
        </w:tc>
        <w:tc>
          <w:tcPr>
            <w:tcW w:w="3507" w:type="dxa"/>
            <w:tcBorders>
              <w:top w:val="nil"/>
              <w:left w:val="nil"/>
              <w:bottom w:val="single" w:sz="4" w:space="0" w:color="auto"/>
              <w:right w:val="single" w:sz="4" w:space="0" w:color="auto"/>
            </w:tcBorders>
            <w:shd w:val="clear" w:color="000000" w:fill="FFFFFF"/>
            <w:vAlign w:val="center"/>
            <w:hideMark/>
          </w:tcPr>
          <w:p w14:paraId="4F93BA86" w14:textId="77777777" w:rsidR="0050680A" w:rsidRPr="0050680A" w:rsidRDefault="0050680A" w:rsidP="0050680A">
            <w:pPr>
              <w:spacing w:after="0" w:line="240" w:lineRule="auto"/>
              <w:jc w:val="center"/>
              <w:rPr>
                <w:rFonts w:ascii="Arial" w:eastAsia="Times New Roman" w:hAnsi="Arial" w:cs="Arial"/>
                <w:color w:val="000000"/>
              </w:rPr>
            </w:pPr>
            <w:proofErr w:type="spellStart"/>
            <w:r w:rsidRPr="0050680A">
              <w:rPr>
                <w:rFonts w:ascii="Arial" w:eastAsia="Times New Roman" w:hAnsi="Arial" w:cs="Arial"/>
                <w:color w:val="000000"/>
              </w:rPr>
              <w:t>Dydrogesterone</w:t>
            </w:r>
            <w:proofErr w:type="spellEnd"/>
            <w:r w:rsidRPr="0050680A">
              <w:rPr>
                <w:rFonts w:ascii="Arial" w:eastAsia="Times New Roman" w:hAnsi="Arial" w:cs="Arial"/>
                <w:color w:val="000000"/>
              </w:rPr>
              <w:t xml:space="preserve">  10 mg tablet  </w:t>
            </w:r>
          </w:p>
        </w:tc>
        <w:tc>
          <w:tcPr>
            <w:tcW w:w="1582" w:type="dxa"/>
            <w:tcBorders>
              <w:top w:val="nil"/>
              <w:left w:val="nil"/>
              <w:bottom w:val="single" w:sz="4" w:space="0" w:color="auto"/>
              <w:right w:val="single" w:sz="4" w:space="0" w:color="auto"/>
            </w:tcBorders>
            <w:shd w:val="clear" w:color="auto" w:fill="auto"/>
            <w:vAlign w:val="center"/>
            <w:hideMark/>
          </w:tcPr>
          <w:p w14:paraId="71678D8E" w14:textId="77777777" w:rsidR="0050680A" w:rsidRPr="0050680A" w:rsidRDefault="0050680A" w:rsidP="0050680A">
            <w:pPr>
              <w:spacing w:after="0" w:line="240" w:lineRule="auto"/>
              <w:jc w:val="center"/>
              <w:rPr>
                <w:rFonts w:ascii="Calibri" w:eastAsia="Times New Roman" w:hAnsi="Calibri" w:cs="Arial"/>
                <w:color w:val="000000"/>
              </w:rPr>
            </w:pPr>
            <w:r w:rsidRPr="0050680A">
              <w:rPr>
                <w:rFonts w:ascii="Calibri" w:eastAsia="Times New Roman" w:hAnsi="Calibri" w:cs="Arial"/>
                <w:color w:val="000000"/>
              </w:rPr>
              <w:t>1794600</w:t>
            </w:r>
          </w:p>
        </w:tc>
        <w:tc>
          <w:tcPr>
            <w:tcW w:w="1743" w:type="dxa"/>
            <w:tcBorders>
              <w:top w:val="nil"/>
              <w:left w:val="nil"/>
              <w:bottom w:val="single" w:sz="4" w:space="0" w:color="auto"/>
              <w:right w:val="single" w:sz="4" w:space="0" w:color="auto"/>
            </w:tcBorders>
            <w:shd w:val="clear" w:color="auto" w:fill="auto"/>
            <w:noWrap/>
            <w:vAlign w:val="center"/>
            <w:hideMark/>
          </w:tcPr>
          <w:p w14:paraId="2CAE697D" w14:textId="77777777" w:rsidR="0050680A" w:rsidRPr="0050680A" w:rsidRDefault="0050680A" w:rsidP="0050680A">
            <w:pPr>
              <w:spacing w:after="0" w:line="240" w:lineRule="auto"/>
              <w:jc w:val="center"/>
              <w:rPr>
                <w:rFonts w:ascii="Arial" w:eastAsia="Times New Roman" w:hAnsi="Arial" w:cs="Arial"/>
                <w:color w:val="000000"/>
              </w:rPr>
            </w:pPr>
            <w:r w:rsidRPr="0050680A">
              <w:rPr>
                <w:rFonts w:ascii="Arial" w:eastAsia="Times New Roman" w:hAnsi="Arial" w:cs="Arial"/>
                <w:color w:val="000000"/>
              </w:rPr>
              <w:t>20 tablet</w:t>
            </w:r>
          </w:p>
        </w:tc>
        <w:tc>
          <w:tcPr>
            <w:tcW w:w="930" w:type="dxa"/>
            <w:tcBorders>
              <w:top w:val="nil"/>
              <w:left w:val="nil"/>
              <w:bottom w:val="single" w:sz="4" w:space="0" w:color="auto"/>
              <w:right w:val="single" w:sz="4" w:space="0" w:color="auto"/>
            </w:tcBorders>
            <w:shd w:val="clear" w:color="auto" w:fill="auto"/>
            <w:noWrap/>
            <w:vAlign w:val="center"/>
            <w:hideMark/>
          </w:tcPr>
          <w:p w14:paraId="3A119F47" w14:textId="77777777" w:rsidR="0050680A" w:rsidRPr="0050680A" w:rsidRDefault="0050680A" w:rsidP="0050680A">
            <w:pPr>
              <w:spacing w:after="0" w:line="240" w:lineRule="auto"/>
              <w:jc w:val="center"/>
              <w:rPr>
                <w:rFonts w:ascii="Arial" w:eastAsia="Times New Roman" w:hAnsi="Arial" w:cs="Arial"/>
                <w:color w:val="000000"/>
              </w:rPr>
            </w:pPr>
            <w:r w:rsidRPr="0050680A">
              <w:rPr>
                <w:rFonts w:ascii="Arial" w:eastAsia="Times New Roman" w:hAnsi="Arial" w:cs="Arial"/>
                <w:color w:val="000000"/>
              </w:rPr>
              <w:t>5</w:t>
            </w:r>
          </w:p>
        </w:tc>
        <w:tc>
          <w:tcPr>
            <w:tcW w:w="930" w:type="dxa"/>
            <w:tcBorders>
              <w:top w:val="nil"/>
              <w:left w:val="nil"/>
              <w:bottom w:val="single" w:sz="4" w:space="0" w:color="auto"/>
              <w:right w:val="single" w:sz="4" w:space="0" w:color="auto"/>
            </w:tcBorders>
            <w:shd w:val="clear" w:color="auto" w:fill="auto"/>
            <w:noWrap/>
            <w:vAlign w:val="center"/>
            <w:hideMark/>
          </w:tcPr>
          <w:p w14:paraId="5118297A" w14:textId="77777777" w:rsidR="0050680A" w:rsidRPr="0050680A" w:rsidRDefault="0050680A" w:rsidP="0050680A">
            <w:pPr>
              <w:spacing w:after="0" w:line="240" w:lineRule="auto"/>
              <w:jc w:val="center"/>
              <w:rPr>
                <w:rFonts w:ascii="Arial" w:eastAsia="Times New Roman" w:hAnsi="Arial" w:cs="Arial"/>
                <w:color w:val="000000"/>
              </w:rPr>
            </w:pPr>
            <w:r w:rsidRPr="0050680A">
              <w:rPr>
                <w:rFonts w:ascii="Arial" w:eastAsia="Times New Roman" w:hAnsi="Arial" w:cs="Arial"/>
                <w:color w:val="000000"/>
              </w:rPr>
              <w:t>3.5</w:t>
            </w:r>
          </w:p>
        </w:tc>
        <w:tc>
          <w:tcPr>
            <w:tcW w:w="734" w:type="dxa"/>
            <w:tcBorders>
              <w:top w:val="nil"/>
              <w:left w:val="nil"/>
              <w:bottom w:val="single" w:sz="4" w:space="0" w:color="auto"/>
              <w:right w:val="single" w:sz="4" w:space="0" w:color="auto"/>
            </w:tcBorders>
            <w:shd w:val="clear" w:color="auto" w:fill="auto"/>
            <w:noWrap/>
            <w:vAlign w:val="center"/>
            <w:hideMark/>
          </w:tcPr>
          <w:p w14:paraId="26FC207D" w14:textId="77777777" w:rsidR="0050680A" w:rsidRPr="0050680A" w:rsidRDefault="0050680A" w:rsidP="0050680A">
            <w:pPr>
              <w:spacing w:after="0" w:line="240" w:lineRule="auto"/>
              <w:jc w:val="center"/>
              <w:rPr>
                <w:rFonts w:ascii="Arial" w:eastAsia="Times New Roman" w:hAnsi="Arial" w:cs="Arial"/>
                <w:color w:val="000000"/>
              </w:rPr>
            </w:pPr>
            <w:r w:rsidRPr="0050680A">
              <w:rPr>
                <w:rFonts w:ascii="Arial" w:eastAsia="Times New Roman" w:hAnsi="Arial" w:cs="Arial"/>
                <w:color w:val="000000"/>
              </w:rPr>
              <w:t>2.25</w:t>
            </w:r>
          </w:p>
        </w:tc>
        <w:tc>
          <w:tcPr>
            <w:tcW w:w="734" w:type="dxa"/>
            <w:tcBorders>
              <w:top w:val="nil"/>
              <w:left w:val="nil"/>
              <w:bottom w:val="single" w:sz="4" w:space="0" w:color="auto"/>
              <w:right w:val="single" w:sz="4" w:space="0" w:color="auto"/>
            </w:tcBorders>
            <w:shd w:val="clear" w:color="auto" w:fill="auto"/>
            <w:noWrap/>
            <w:vAlign w:val="center"/>
            <w:hideMark/>
          </w:tcPr>
          <w:p w14:paraId="317715DB" w14:textId="77777777" w:rsidR="0050680A" w:rsidRPr="0050680A" w:rsidRDefault="0050680A" w:rsidP="0050680A">
            <w:pPr>
              <w:spacing w:after="0" w:line="240" w:lineRule="auto"/>
              <w:jc w:val="center"/>
              <w:rPr>
                <w:rFonts w:ascii="Arial" w:eastAsia="Times New Roman" w:hAnsi="Arial" w:cs="Arial"/>
                <w:color w:val="000000"/>
              </w:rPr>
            </w:pPr>
            <w:r w:rsidRPr="0050680A">
              <w:rPr>
                <w:rFonts w:ascii="Arial" w:eastAsia="Times New Roman" w:hAnsi="Arial" w:cs="Arial"/>
                <w:color w:val="000000"/>
              </w:rPr>
              <w:t>1.25</w:t>
            </w:r>
          </w:p>
        </w:tc>
      </w:tr>
      <w:tr w:rsidR="0050680A" w:rsidRPr="0050680A" w14:paraId="133084AC" w14:textId="77777777" w:rsidTr="0050680A">
        <w:trPr>
          <w:trHeight w:val="82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2C3E4BF0" w14:textId="77777777" w:rsidR="0050680A" w:rsidRPr="0050680A" w:rsidRDefault="0050680A" w:rsidP="0050680A">
            <w:pPr>
              <w:spacing w:after="0" w:line="240" w:lineRule="auto"/>
              <w:jc w:val="center"/>
              <w:rPr>
                <w:rFonts w:ascii="Arial" w:eastAsia="Times New Roman" w:hAnsi="Arial" w:cs="Arial"/>
                <w:color w:val="000000"/>
              </w:rPr>
            </w:pPr>
            <w:r w:rsidRPr="0050680A">
              <w:rPr>
                <w:rFonts w:ascii="Arial" w:eastAsia="Times New Roman" w:hAnsi="Arial" w:cs="Arial"/>
                <w:color w:val="000000"/>
              </w:rPr>
              <w:t>2</w:t>
            </w:r>
          </w:p>
        </w:tc>
        <w:tc>
          <w:tcPr>
            <w:tcW w:w="2249" w:type="dxa"/>
            <w:tcBorders>
              <w:top w:val="nil"/>
              <w:left w:val="nil"/>
              <w:bottom w:val="single" w:sz="4" w:space="0" w:color="auto"/>
              <w:right w:val="single" w:sz="4" w:space="0" w:color="auto"/>
            </w:tcBorders>
            <w:shd w:val="clear" w:color="000000" w:fill="FFFFFF"/>
            <w:vAlign w:val="center"/>
            <w:hideMark/>
          </w:tcPr>
          <w:p w14:paraId="6CF400E3" w14:textId="77777777" w:rsidR="0050680A" w:rsidRPr="0050680A" w:rsidRDefault="0050680A" w:rsidP="0050680A">
            <w:pPr>
              <w:spacing w:after="0" w:line="240" w:lineRule="auto"/>
              <w:jc w:val="center"/>
              <w:rPr>
                <w:rFonts w:ascii="Arial" w:eastAsia="Times New Roman" w:hAnsi="Arial" w:cs="Arial"/>
                <w:color w:val="000000"/>
                <w:sz w:val="16"/>
                <w:szCs w:val="16"/>
              </w:rPr>
            </w:pPr>
            <w:r w:rsidRPr="0050680A">
              <w:rPr>
                <w:rFonts w:ascii="Arial" w:eastAsia="Times New Roman" w:hAnsi="Arial" w:cs="Arial"/>
                <w:color w:val="000000"/>
                <w:sz w:val="16"/>
                <w:szCs w:val="16"/>
              </w:rPr>
              <w:t>14-AD0-031</w:t>
            </w:r>
          </w:p>
        </w:tc>
        <w:tc>
          <w:tcPr>
            <w:tcW w:w="3507" w:type="dxa"/>
            <w:tcBorders>
              <w:top w:val="nil"/>
              <w:left w:val="nil"/>
              <w:bottom w:val="single" w:sz="4" w:space="0" w:color="auto"/>
              <w:right w:val="single" w:sz="4" w:space="0" w:color="auto"/>
            </w:tcBorders>
            <w:shd w:val="clear" w:color="000000" w:fill="FFFFFF"/>
            <w:vAlign w:val="center"/>
            <w:hideMark/>
          </w:tcPr>
          <w:p w14:paraId="67D30856" w14:textId="77777777" w:rsidR="0050680A" w:rsidRPr="0050680A" w:rsidRDefault="0050680A" w:rsidP="0050680A">
            <w:pPr>
              <w:spacing w:after="0" w:line="240" w:lineRule="auto"/>
              <w:jc w:val="center"/>
              <w:rPr>
                <w:rFonts w:ascii="Arial" w:eastAsia="Times New Roman" w:hAnsi="Arial" w:cs="Arial"/>
                <w:color w:val="000000"/>
              </w:rPr>
            </w:pPr>
            <w:r w:rsidRPr="0050680A">
              <w:rPr>
                <w:rFonts w:ascii="Arial" w:eastAsia="Times New Roman" w:hAnsi="Arial" w:cs="Arial"/>
                <w:color w:val="000000"/>
              </w:rPr>
              <w:t xml:space="preserve">Fentanyl  50 mcg /h transdermal patch </w:t>
            </w:r>
          </w:p>
        </w:tc>
        <w:tc>
          <w:tcPr>
            <w:tcW w:w="1582" w:type="dxa"/>
            <w:tcBorders>
              <w:top w:val="nil"/>
              <w:left w:val="nil"/>
              <w:bottom w:val="single" w:sz="4" w:space="0" w:color="auto"/>
              <w:right w:val="single" w:sz="4" w:space="0" w:color="auto"/>
            </w:tcBorders>
            <w:shd w:val="clear" w:color="auto" w:fill="auto"/>
            <w:noWrap/>
            <w:vAlign w:val="center"/>
            <w:hideMark/>
          </w:tcPr>
          <w:p w14:paraId="25F3BF75" w14:textId="77777777" w:rsidR="0050680A" w:rsidRPr="0050680A" w:rsidRDefault="0050680A" w:rsidP="0050680A">
            <w:pPr>
              <w:spacing w:after="0" w:line="240" w:lineRule="auto"/>
              <w:jc w:val="center"/>
              <w:rPr>
                <w:rFonts w:ascii="Arial" w:eastAsia="Times New Roman" w:hAnsi="Arial" w:cs="Arial"/>
                <w:color w:val="000000"/>
              </w:rPr>
            </w:pPr>
            <w:r w:rsidRPr="0050680A">
              <w:rPr>
                <w:rFonts w:ascii="Arial" w:eastAsia="Times New Roman" w:hAnsi="Arial" w:cs="Arial"/>
                <w:color w:val="000000"/>
              </w:rPr>
              <w:t>60960</w:t>
            </w:r>
          </w:p>
        </w:tc>
        <w:tc>
          <w:tcPr>
            <w:tcW w:w="1743" w:type="dxa"/>
            <w:tcBorders>
              <w:top w:val="nil"/>
              <w:left w:val="nil"/>
              <w:bottom w:val="single" w:sz="4" w:space="0" w:color="auto"/>
              <w:right w:val="single" w:sz="4" w:space="0" w:color="auto"/>
            </w:tcBorders>
            <w:shd w:val="clear" w:color="auto" w:fill="auto"/>
            <w:noWrap/>
            <w:vAlign w:val="center"/>
            <w:hideMark/>
          </w:tcPr>
          <w:p w14:paraId="1304BAC8" w14:textId="77777777" w:rsidR="0050680A" w:rsidRPr="0050680A" w:rsidRDefault="0050680A" w:rsidP="0050680A">
            <w:pPr>
              <w:spacing w:after="0" w:line="240" w:lineRule="auto"/>
              <w:jc w:val="center"/>
              <w:rPr>
                <w:rFonts w:ascii="Arial" w:eastAsia="Times New Roman" w:hAnsi="Arial" w:cs="Arial"/>
                <w:color w:val="000000"/>
                <w:sz w:val="24"/>
                <w:szCs w:val="24"/>
              </w:rPr>
            </w:pPr>
            <w:r w:rsidRPr="0050680A">
              <w:rPr>
                <w:rFonts w:ascii="Arial" w:eastAsia="Times New Roman" w:hAnsi="Arial" w:cs="Arial"/>
                <w:color w:val="000000"/>
                <w:sz w:val="24"/>
                <w:szCs w:val="24"/>
              </w:rPr>
              <w:t>5 PATCH</w:t>
            </w:r>
          </w:p>
        </w:tc>
        <w:tc>
          <w:tcPr>
            <w:tcW w:w="930" w:type="dxa"/>
            <w:tcBorders>
              <w:top w:val="nil"/>
              <w:left w:val="nil"/>
              <w:bottom w:val="single" w:sz="4" w:space="0" w:color="auto"/>
              <w:right w:val="single" w:sz="4" w:space="0" w:color="auto"/>
            </w:tcBorders>
            <w:shd w:val="clear" w:color="auto" w:fill="auto"/>
            <w:noWrap/>
            <w:vAlign w:val="center"/>
            <w:hideMark/>
          </w:tcPr>
          <w:p w14:paraId="377E44E0" w14:textId="77777777" w:rsidR="0050680A" w:rsidRPr="0050680A" w:rsidRDefault="0050680A" w:rsidP="0050680A">
            <w:pPr>
              <w:spacing w:after="0" w:line="240" w:lineRule="auto"/>
              <w:jc w:val="center"/>
              <w:rPr>
                <w:rFonts w:ascii="Arial" w:eastAsia="Times New Roman" w:hAnsi="Arial" w:cs="Arial"/>
                <w:color w:val="000000"/>
                <w:sz w:val="24"/>
                <w:szCs w:val="24"/>
              </w:rPr>
            </w:pPr>
            <w:r w:rsidRPr="0050680A">
              <w:rPr>
                <w:rFonts w:ascii="Arial" w:eastAsia="Times New Roman" w:hAnsi="Arial" w:cs="Arial"/>
                <w:color w:val="000000"/>
                <w:sz w:val="24"/>
                <w:szCs w:val="24"/>
              </w:rPr>
              <w:t>20.32</w:t>
            </w:r>
          </w:p>
        </w:tc>
        <w:tc>
          <w:tcPr>
            <w:tcW w:w="930" w:type="dxa"/>
            <w:tcBorders>
              <w:top w:val="nil"/>
              <w:left w:val="nil"/>
              <w:bottom w:val="single" w:sz="4" w:space="0" w:color="auto"/>
              <w:right w:val="single" w:sz="4" w:space="0" w:color="auto"/>
            </w:tcBorders>
            <w:shd w:val="clear" w:color="auto" w:fill="auto"/>
            <w:noWrap/>
            <w:vAlign w:val="center"/>
            <w:hideMark/>
          </w:tcPr>
          <w:p w14:paraId="02252463" w14:textId="77777777" w:rsidR="0050680A" w:rsidRPr="0050680A" w:rsidRDefault="0050680A" w:rsidP="0050680A">
            <w:pPr>
              <w:spacing w:after="0" w:line="240" w:lineRule="auto"/>
              <w:jc w:val="center"/>
              <w:rPr>
                <w:rFonts w:ascii="Arial" w:eastAsia="Times New Roman" w:hAnsi="Arial" w:cs="Arial"/>
                <w:color w:val="000000"/>
                <w:sz w:val="24"/>
                <w:szCs w:val="24"/>
              </w:rPr>
            </w:pPr>
            <w:r w:rsidRPr="0050680A">
              <w:rPr>
                <w:rFonts w:ascii="Arial" w:eastAsia="Times New Roman" w:hAnsi="Arial" w:cs="Arial"/>
                <w:color w:val="000000"/>
                <w:sz w:val="24"/>
                <w:szCs w:val="24"/>
              </w:rPr>
              <w:t>14.23</w:t>
            </w:r>
          </w:p>
        </w:tc>
        <w:tc>
          <w:tcPr>
            <w:tcW w:w="734" w:type="dxa"/>
            <w:tcBorders>
              <w:top w:val="nil"/>
              <w:left w:val="nil"/>
              <w:bottom w:val="single" w:sz="4" w:space="0" w:color="auto"/>
              <w:right w:val="single" w:sz="4" w:space="0" w:color="auto"/>
            </w:tcBorders>
            <w:shd w:val="clear" w:color="auto" w:fill="auto"/>
            <w:noWrap/>
            <w:vAlign w:val="center"/>
            <w:hideMark/>
          </w:tcPr>
          <w:p w14:paraId="65F1A9BA" w14:textId="77777777" w:rsidR="0050680A" w:rsidRPr="0050680A" w:rsidRDefault="0050680A" w:rsidP="0050680A">
            <w:pPr>
              <w:spacing w:after="0" w:line="240" w:lineRule="auto"/>
              <w:jc w:val="center"/>
              <w:rPr>
                <w:rFonts w:ascii="Arial" w:eastAsia="Times New Roman" w:hAnsi="Arial" w:cs="Arial"/>
                <w:color w:val="000000"/>
                <w:sz w:val="24"/>
                <w:szCs w:val="24"/>
              </w:rPr>
            </w:pPr>
            <w:r w:rsidRPr="0050680A">
              <w:rPr>
                <w:rFonts w:ascii="Arial" w:eastAsia="Times New Roman" w:hAnsi="Arial" w:cs="Arial"/>
                <w:color w:val="000000"/>
                <w:sz w:val="24"/>
                <w:szCs w:val="24"/>
              </w:rPr>
              <w:t>9.14</w:t>
            </w:r>
          </w:p>
        </w:tc>
        <w:tc>
          <w:tcPr>
            <w:tcW w:w="734" w:type="dxa"/>
            <w:tcBorders>
              <w:top w:val="nil"/>
              <w:left w:val="nil"/>
              <w:bottom w:val="single" w:sz="4" w:space="0" w:color="auto"/>
              <w:right w:val="single" w:sz="4" w:space="0" w:color="auto"/>
            </w:tcBorders>
            <w:shd w:val="clear" w:color="auto" w:fill="auto"/>
            <w:noWrap/>
            <w:vAlign w:val="center"/>
            <w:hideMark/>
          </w:tcPr>
          <w:p w14:paraId="03093485" w14:textId="77777777" w:rsidR="0050680A" w:rsidRPr="0050680A" w:rsidRDefault="0050680A" w:rsidP="0050680A">
            <w:pPr>
              <w:spacing w:after="0" w:line="240" w:lineRule="auto"/>
              <w:jc w:val="center"/>
              <w:rPr>
                <w:rFonts w:ascii="Arial" w:eastAsia="Times New Roman" w:hAnsi="Arial" w:cs="Arial"/>
                <w:color w:val="000000"/>
                <w:sz w:val="24"/>
                <w:szCs w:val="24"/>
              </w:rPr>
            </w:pPr>
            <w:r w:rsidRPr="0050680A">
              <w:rPr>
                <w:rFonts w:ascii="Arial" w:eastAsia="Times New Roman" w:hAnsi="Arial" w:cs="Arial"/>
                <w:color w:val="000000"/>
                <w:sz w:val="24"/>
                <w:szCs w:val="24"/>
              </w:rPr>
              <w:t>5.08</w:t>
            </w:r>
          </w:p>
        </w:tc>
      </w:tr>
      <w:tr w:rsidR="0050680A" w:rsidRPr="0050680A" w14:paraId="3509F309" w14:textId="77777777" w:rsidTr="0050680A">
        <w:trPr>
          <w:trHeight w:val="11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475E705C" w14:textId="77777777" w:rsidR="0050680A" w:rsidRPr="0050680A" w:rsidRDefault="0050680A" w:rsidP="0050680A">
            <w:pPr>
              <w:spacing w:after="0" w:line="240" w:lineRule="auto"/>
              <w:jc w:val="center"/>
              <w:rPr>
                <w:rFonts w:ascii="Arial" w:eastAsia="Times New Roman" w:hAnsi="Arial" w:cs="Arial"/>
                <w:color w:val="000000"/>
              </w:rPr>
            </w:pPr>
            <w:r w:rsidRPr="0050680A">
              <w:rPr>
                <w:rFonts w:ascii="Arial" w:eastAsia="Times New Roman" w:hAnsi="Arial" w:cs="Arial"/>
                <w:color w:val="000000"/>
              </w:rPr>
              <w:t>3</w:t>
            </w:r>
          </w:p>
        </w:tc>
        <w:tc>
          <w:tcPr>
            <w:tcW w:w="2249" w:type="dxa"/>
            <w:tcBorders>
              <w:top w:val="nil"/>
              <w:left w:val="nil"/>
              <w:bottom w:val="single" w:sz="4" w:space="0" w:color="auto"/>
              <w:right w:val="single" w:sz="4" w:space="0" w:color="auto"/>
            </w:tcBorders>
            <w:shd w:val="clear" w:color="000000" w:fill="FFFFFF"/>
            <w:vAlign w:val="center"/>
            <w:hideMark/>
          </w:tcPr>
          <w:p w14:paraId="0D095AE8" w14:textId="77777777" w:rsidR="0050680A" w:rsidRPr="0050680A" w:rsidRDefault="0050680A" w:rsidP="0050680A">
            <w:pPr>
              <w:spacing w:after="0" w:line="240" w:lineRule="auto"/>
              <w:jc w:val="center"/>
              <w:rPr>
                <w:rFonts w:ascii="Arial" w:eastAsia="Times New Roman" w:hAnsi="Arial" w:cs="Arial"/>
                <w:color w:val="000000"/>
                <w:sz w:val="16"/>
                <w:szCs w:val="16"/>
              </w:rPr>
            </w:pPr>
            <w:r w:rsidRPr="0050680A">
              <w:rPr>
                <w:rFonts w:ascii="Arial" w:eastAsia="Times New Roman" w:hAnsi="Arial" w:cs="Arial"/>
                <w:color w:val="000000"/>
                <w:sz w:val="16"/>
                <w:szCs w:val="16"/>
              </w:rPr>
              <w:t>11-E00-019</w:t>
            </w:r>
          </w:p>
        </w:tc>
        <w:tc>
          <w:tcPr>
            <w:tcW w:w="3507" w:type="dxa"/>
            <w:tcBorders>
              <w:top w:val="nil"/>
              <w:left w:val="nil"/>
              <w:bottom w:val="single" w:sz="4" w:space="0" w:color="auto"/>
              <w:right w:val="single" w:sz="4" w:space="0" w:color="auto"/>
            </w:tcBorders>
            <w:shd w:val="clear" w:color="000000" w:fill="FFFFFF"/>
            <w:vAlign w:val="center"/>
            <w:hideMark/>
          </w:tcPr>
          <w:p w14:paraId="3AF135D2" w14:textId="77777777" w:rsidR="0050680A" w:rsidRPr="0050680A" w:rsidRDefault="0050680A" w:rsidP="0050680A">
            <w:pPr>
              <w:spacing w:after="0" w:line="240" w:lineRule="auto"/>
              <w:jc w:val="center"/>
              <w:rPr>
                <w:rFonts w:ascii="Arial" w:eastAsia="Times New Roman" w:hAnsi="Arial" w:cs="Arial"/>
                <w:color w:val="000000"/>
              </w:rPr>
            </w:pPr>
            <w:proofErr w:type="spellStart"/>
            <w:r w:rsidRPr="0050680A">
              <w:rPr>
                <w:rFonts w:ascii="Arial" w:eastAsia="Times New Roman" w:hAnsi="Arial" w:cs="Arial"/>
                <w:color w:val="000000"/>
              </w:rPr>
              <w:t>Tetracaine</w:t>
            </w:r>
            <w:proofErr w:type="spellEnd"/>
            <w:r w:rsidRPr="0050680A">
              <w:rPr>
                <w:rFonts w:ascii="Arial" w:eastAsia="Times New Roman" w:hAnsi="Arial" w:cs="Arial"/>
                <w:color w:val="000000"/>
              </w:rPr>
              <w:t xml:space="preserve"> (</w:t>
            </w:r>
            <w:proofErr w:type="spellStart"/>
            <w:r w:rsidRPr="0050680A">
              <w:rPr>
                <w:rFonts w:ascii="Arial" w:eastAsia="Times New Roman" w:hAnsi="Arial" w:cs="Arial"/>
                <w:color w:val="000000"/>
              </w:rPr>
              <w:t>Amethocaine</w:t>
            </w:r>
            <w:proofErr w:type="spellEnd"/>
            <w:r w:rsidRPr="0050680A">
              <w:rPr>
                <w:rFonts w:ascii="Arial" w:eastAsia="Times New Roman" w:hAnsi="Arial" w:cs="Arial"/>
                <w:color w:val="000000"/>
              </w:rPr>
              <w:t>)   hydrochloride 0.5% eye drop</w:t>
            </w:r>
          </w:p>
        </w:tc>
        <w:tc>
          <w:tcPr>
            <w:tcW w:w="1582" w:type="dxa"/>
            <w:tcBorders>
              <w:top w:val="nil"/>
              <w:left w:val="nil"/>
              <w:bottom w:val="single" w:sz="4" w:space="0" w:color="auto"/>
              <w:right w:val="single" w:sz="4" w:space="0" w:color="auto"/>
            </w:tcBorders>
            <w:shd w:val="clear" w:color="auto" w:fill="auto"/>
            <w:noWrap/>
            <w:vAlign w:val="center"/>
            <w:hideMark/>
          </w:tcPr>
          <w:p w14:paraId="52AA9453" w14:textId="77777777" w:rsidR="0050680A" w:rsidRPr="0050680A" w:rsidRDefault="0050680A" w:rsidP="0050680A">
            <w:pPr>
              <w:spacing w:after="0" w:line="240" w:lineRule="auto"/>
              <w:jc w:val="center"/>
              <w:rPr>
                <w:rFonts w:ascii="Arial" w:eastAsia="Times New Roman" w:hAnsi="Arial" w:cs="Arial"/>
                <w:color w:val="000000"/>
              </w:rPr>
            </w:pPr>
            <w:r w:rsidRPr="0050680A">
              <w:rPr>
                <w:rFonts w:ascii="Arial" w:eastAsia="Times New Roman" w:hAnsi="Arial" w:cs="Arial"/>
                <w:color w:val="000000"/>
              </w:rPr>
              <w:t>21332</w:t>
            </w:r>
          </w:p>
        </w:tc>
        <w:tc>
          <w:tcPr>
            <w:tcW w:w="1743" w:type="dxa"/>
            <w:tcBorders>
              <w:top w:val="nil"/>
              <w:left w:val="nil"/>
              <w:bottom w:val="single" w:sz="4" w:space="0" w:color="auto"/>
              <w:right w:val="single" w:sz="4" w:space="0" w:color="auto"/>
            </w:tcBorders>
            <w:shd w:val="clear" w:color="auto" w:fill="auto"/>
            <w:vAlign w:val="center"/>
            <w:hideMark/>
          </w:tcPr>
          <w:p w14:paraId="75092897" w14:textId="77777777" w:rsidR="0050680A" w:rsidRPr="0050680A" w:rsidRDefault="0050680A" w:rsidP="0050680A">
            <w:pPr>
              <w:spacing w:after="0" w:line="240" w:lineRule="auto"/>
              <w:jc w:val="center"/>
              <w:rPr>
                <w:rFonts w:ascii="Arial" w:eastAsia="Times New Roman" w:hAnsi="Arial" w:cs="Arial"/>
                <w:color w:val="000000"/>
                <w:sz w:val="24"/>
                <w:szCs w:val="24"/>
              </w:rPr>
            </w:pPr>
            <w:r w:rsidRPr="0050680A">
              <w:rPr>
                <w:rFonts w:ascii="Arial" w:eastAsia="Times New Roman" w:hAnsi="Arial" w:cs="Arial"/>
                <w:color w:val="000000"/>
                <w:sz w:val="24"/>
                <w:szCs w:val="24"/>
              </w:rPr>
              <w:t>10 ML DROP</w:t>
            </w:r>
          </w:p>
        </w:tc>
        <w:tc>
          <w:tcPr>
            <w:tcW w:w="930" w:type="dxa"/>
            <w:tcBorders>
              <w:top w:val="nil"/>
              <w:left w:val="nil"/>
              <w:bottom w:val="single" w:sz="4" w:space="0" w:color="auto"/>
              <w:right w:val="single" w:sz="4" w:space="0" w:color="auto"/>
            </w:tcBorders>
            <w:shd w:val="clear" w:color="auto" w:fill="auto"/>
            <w:noWrap/>
            <w:vAlign w:val="center"/>
            <w:hideMark/>
          </w:tcPr>
          <w:p w14:paraId="7B670D08" w14:textId="77777777" w:rsidR="0050680A" w:rsidRPr="0050680A" w:rsidRDefault="0050680A" w:rsidP="0050680A">
            <w:pPr>
              <w:spacing w:after="0" w:line="240" w:lineRule="auto"/>
              <w:jc w:val="center"/>
              <w:rPr>
                <w:rFonts w:ascii="Arial" w:eastAsia="Times New Roman" w:hAnsi="Arial" w:cs="Arial"/>
                <w:color w:val="000000"/>
                <w:sz w:val="24"/>
                <w:szCs w:val="24"/>
              </w:rPr>
            </w:pPr>
            <w:r w:rsidRPr="0050680A">
              <w:rPr>
                <w:rFonts w:ascii="Arial" w:eastAsia="Times New Roman" w:hAnsi="Arial" w:cs="Arial"/>
                <w:color w:val="000000"/>
                <w:sz w:val="24"/>
                <w:szCs w:val="24"/>
              </w:rPr>
              <w:t>0.66</w:t>
            </w:r>
          </w:p>
        </w:tc>
        <w:tc>
          <w:tcPr>
            <w:tcW w:w="930" w:type="dxa"/>
            <w:tcBorders>
              <w:top w:val="nil"/>
              <w:left w:val="nil"/>
              <w:bottom w:val="single" w:sz="4" w:space="0" w:color="auto"/>
              <w:right w:val="single" w:sz="4" w:space="0" w:color="auto"/>
            </w:tcBorders>
            <w:shd w:val="clear" w:color="auto" w:fill="auto"/>
            <w:noWrap/>
            <w:vAlign w:val="center"/>
            <w:hideMark/>
          </w:tcPr>
          <w:p w14:paraId="3B6BE691" w14:textId="77777777" w:rsidR="0050680A" w:rsidRPr="0050680A" w:rsidRDefault="0050680A" w:rsidP="0050680A">
            <w:pPr>
              <w:spacing w:after="0" w:line="240" w:lineRule="auto"/>
              <w:jc w:val="center"/>
              <w:rPr>
                <w:rFonts w:ascii="Arial" w:eastAsia="Times New Roman" w:hAnsi="Arial" w:cs="Arial"/>
                <w:color w:val="000000"/>
                <w:sz w:val="24"/>
                <w:szCs w:val="24"/>
              </w:rPr>
            </w:pPr>
            <w:r w:rsidRPr="0050680A">
              <w:rPr>
                <w:rFonts w:ascii="Arial" w:eastAsia="Times New Roman" w:hAnsi="Arial" w:cs="Arial"/>
                <w:color w:val="000000"/>
                <w:sz w:val="24"/>
                <w:szCs w:val="24"/>
              </w:rPr>
              <w:t>0.46</w:t>
            </w:r>
          </w:p>
        </w:tc>
        <w:tc>
          <w:tcPr>
            <w:tcW w:w="734" w:type="dxa"/>
            <w:tcBorders>
              <w:top w:val="nil"/>
              <w:left w:val="nil"/>
              <w:bottom w:val="single" w:sz="4" w:space="0" w:color="auto"/>
              <w:right w:val="single" w:sz="4" w:space="0" w:color="auto"/>
            </w:tcBorders>
            <w:shd w:val="clear" w:color="auto" w:fill="auto"/>
            <w:noWrap/>
            <w:vAlign w:val="center"/>
            <w:hideMark/>
          </w:tcPr>
          <w:p w14:paraId="3579097D" w14:textId="77777777" w:rsidR="0050680A" w:rsidRPr="0050680A" w:rsidRDefault="0050680A" w:rsidP="0050680A">
            <w:pPr>
              <w:spacing w:after="0" w:line="240" w:lineRule="auto"/>
              <w:jc w:val="center"/>
              <w:rPr>
                <w:rFonts w:ascii="Arial" w:eastAsia="Times New Roman" w:hAnsi="Arial" w:cs="Arial"/>
                <w:color w:val="000000"/>
                <w:sz w:val="24"/>
                <w:szCs w:val="24"/>
              </w:rPr>
            </w:pPr>
            <w:r w:rsidRPr="0050680A">
              <w:rPr>
                <w:rFonts w:ascii="Arial" w:eastAsia="Times New Roman" w:hAnsi="Arial" w:cs="Arial"/>
                <w:color w:val="000000"/>
                <w:sz w:val="24"/>
                <w:szCs w:val="24"/>
              </w:rPr>
              <w:t>0.3</w:t>
            </w:r>
          </w:p>
        </w:tc>
        <w:tc>
          <w:tcPr>
            <w:tcW w:w="734" w:type="dxa"/>
            <w:tcBorders>
              <w:top w:val="nil"/>
              <w:left w:val="nil"/>
              <w:bottom w:val="single" w:sz="4" w:space="0" w:color="auto"/>
              <w:right w:val="single" w:sz="4" w:space="0" w:color="auto"/>
            </w:tcBorders>
            <w:shd w:val="clear" w:color="auto" w:fill="auto"/>
            <w:noWrap/>
            <w:vAlign w:val="center"/>
            <w:hideMark/>
          </w:tcPr>
          <w:p w14:paraId="7F6DDED1" w14:textId="77777777" w:rsidR="0050680A" w:rsidRPr="0050680A" w:rsidRDefault="0050680A" w:rsidP="0050680A">
            <w:pPr>
              <w:spacing w:after="0" w:line="240" w:lineRule="auto"/>
              <w:jc w:val="center"/>
              <w:rPr>
                <w:rFonts w:ascii="Arial" w:eastAsia="Times New Roman" w:hAnsi="Arial" w:cs="Arial"/>
                <w:color w:val="000000"/>
                <w:sz w:val="24"/>
                <w:szCs w:val="24"/>
              </w:rPr>
            </w:pPr>
            <w:r w:rsidRPr="0050680A">
              <w:rPr>
                <w:rFonts w:ascii="Arial" w:eastAsia="Times New Roman" w:hAnsi="Arial" w:cs="Arial"/>
                <w:color w:val="000000"/>
                <w:sz w:val="24"/>
                <w:szCs w:val="24"/>
              </w:rPr>
              <w:t>0.16</w:t>
            </w:r>
          </w:p>
        </w:tc>
      </w:tr>
    </w:tbl>
    <w:p w14:paraId="199E81F6" w14:textId="77777777" w:rsidR="003A7B7D" w:rsidRDefault="003A7B7D" w:rsidP="00EA4F08">
      <w:pPr>
        <w:tabs>
          <w:tab w:val="left" w:pos="1470"/>
        </w:tabs>
        <w:rPr>
          <w:lang w:bidi="ar-IQ"/>
        </w:rPr>
      </w:pPr>
    </w:p>
    <w:p w14:paraId="70EC8511" w14:textId="77777777" w:rsidR="003A7B7D" w:rsidRDefault="003A7B7D"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p w14:paraId="59BD6487" w14:textId="77777777" w:rsidR="0050680A" w:rsidRDefault="0050680A" w:rsidP="00EA4F08">
      <w:pPr>
        <w:tabs>
          <w:tab w:val="left" w:pos="1470"/>
        </w:tabs>
        <w:rPr>
          <w:lang w:bidi="ar-IQ"/>
        </w:rPr>
      </w:pPr>
    </w:p>
    <w:p w14:paraId="51C67B17" w14:textId="77777777" w:rsidR="0050680A" w:rsidRDefault="0050680A" w:rsidP="00EA4F08">
      <w:pPr>
        <w:tabs>
          <w:tab w:val="left" w:pos="1470"/>
        </w:tabs>
        <w:rPr>
          <w:lang w:bidi="ar-IQ"/>
        </w:rPr>
      </w:pPr>
    </w:p>
    <w:p w14:paraId="466CF859" w14:textId="77777777" w:rsidR="0050680A" w:rsidRDefault="0050680A" w:rsidP="00EA4F08">
      <w:pPr>
        <w:tabs>
          <w:tab w:val="left" w:pos="1470"/>
        </w:tabs>
        <w:rPr>
          <w:lang w:bidi="ar-IQ"/>
        </w:rPr>
      </w:pPr>
    </w:p>
    <w:p w14:paraId="5D8043C0" w14:textId="77777777" w:rsidR="0050680A" w:rsidRDefault="0050680A" w:rsidP="00EA4F08">
      <w:pPr>
        <w:tabs>
          <w:tab w:val="left" w:pos="1470"/>
        </w:tabs>
        <w:rPr>
          <w:lang w:bidi="ar-IQ"/>
        </w:rPr>
      </w:pPr>
    </w:p>
    <w:p w14:paraId="1CB3F94A" w14:textId="77777777" w:rsidR="0050680A" w:rsidRDefault="0050680A" w:rsidP="00EA4F08">
      <w:pPr>
        <w:tabs>
          <w:tab w:val="left" w:pos="1470"/>
        </w:tabs>
        <w:rPr>
          <w:lang w:bidi="ar-IQ"/>
        </w:rPr>
      </w:pPr>
    </w:p>
    <w:p w14:paraId="3F6F4BDF" w14:textId="77777777" w:rsidR="0050680A" w:rsidRDefault="0050680A" w:rsidP="00EA4F08">
      <w:pPr>
        <w:tabs>
          <w:tab w:val="left" w:pos="1470"/>
        </w:tabs>
        <w:rPr>
          <w:lang w:bidi="ar-IQ"/>
        </w:rPr>
      </w:pPr>
    </w:p>
    <w:p w14:paraId="2BBE887F" w14:textId="77777777" w:rsidR="0050680A" w:rsidRDefault="0050680A"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lastRenderedPageBreak/>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lastRenderedPageBreak/>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lastRenderedPageBreak/>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2" w:name="_Toc334906968"/>
            <w:r w:rsidRPr="00594D13">
              <w:rPr>
                <w:rFonts w:hint="eastAsia"/>
                <w:color w:val="000000" w:themeColor="text1"/>
                <w:sz w:val="24"/>
                <w:szCs w:val="24"/>
                <w:rtl/>
              </w:rPr>
              <w:t>أ</w:t>
            </w:r>
            <w:r w:rsidRPr="00594D13">
              <w:rPr>
                <w:color w:val="000000" w:themeColor="text1"/>
                <w:sz w:val="24"/>
                <w:szCs w:val="24"/>
                <w:rtl/>
              </w:rPr>
              <w:t>.</w:t>
            </w:r>
            <w:bookmarkEnd w:id="2"/>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lastRenderedPageBreak/>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3"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3"/>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4"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4"/>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5" w:name="_Toc334906975"/>
            <w:r w:rsidRPr="001F39A8">
              <w:rPr>
                <w:rFonts w:hint="cs"/>
                <w:rtl/>
              </w:rPr>
              <w:t xml:space="preserve">5 . </w:t>
            </w:r>
            <w:r w:rsidRPr="001F39A8">
              <w:rPr>
                <w:rFonts w:hint="eastAsia"/>
                <w:rtl/>
              </w:rPr>
              <w:t>تعديلوثائقال</w:t>
            </w:r>
            <w:bookmarkEnd w:id="5"/>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6"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6"/>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7"/>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8"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8"/>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9"/>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10"/>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1"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1"/>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w:t>
            </w:r>
            <w:r w:rsidRPr="001F39A8">
              <w:rPr>
                <w:rFonts w:hint="cs"/>
                <w:sz w:val="24"/>
                <w:szCs w:val="24"/>
                <w:rtl/>
              </w:rPr>
              <w:lastRenderedPageBreak/>
              <w:t xml:space="preserve">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lastRenderedPageBreak/>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2"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2"/>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w:t>
            </w:r>
            <w:r w:rsidRPr="00825AE7">
              <w:rPr>
                <w:rFonts w:hint="cs"/>
                <w:sz w:val="24"/>
                <w:szCs w:val="24"/>
                <w:rtl/>
                <w:lang w:bidi="ar-IQ"/>
              </w:rPr>
              <w:lastRenderedPageBreak/>
              <w:t xml:space="preserve">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3"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3"/>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4"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4"/>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 xml:space="preserve">من التعليمات إلى مقدمي </w:t>
            </w:r>
            <w:r w:rsidRPr="00825AE7">
              <w:rPr>
                <w:b/>
                <w:sz w:val="24"/>
                <w:szCs w:val="24"/>
                <w:rtl/>
              </w:rPr>
              <w:lastRenderedPageBreak/>
              <w:t>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5" w:name="_Toc334906992"/>
            <w:r w:rsidRPr="00825AE7">
              <w:rPr>
                <w:rFonts w:ascii="Arial Narrow" w:eastAsia="Calibri" w:hAnsi="Arial Narrow" w:cs="Arial"/>
                <w:b/>
                <w:bCs/>
                <w:rtl/>
              </w:rPr>
              <w:lastRenderedPageBreak/>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 xml:space="preserve">يم </w:t>
            </w:r>
            <w:r w:rsidRPr="00825AE7">
              <w:rPr>
                <w:rFonts w:ascii="Arial Narrow" w:eastAsia="Calibri" w:hAnsi="Arial Narrow" w:cs="Arial"/>
                <w:b/>
                <w:bCs/>
                <w:rtl/>
              </w:rPr>
              <w:lastRenderedPageBreak/>
              <w:t>العطاءات</w:t>
            </w:r>
            <w:bookmarkEnd w:id="15"/>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lastRenderedPageBreak/>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6"/>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7"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7"/>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 xml:space="preserve">إن العطاءات المطلوب سحبها وفقاً للمادة 22.3 من التعليمات إلى مقدمي العطاءات، سوف تعاد إلى مقدمي العطاءات دون </w:t>
            </w:r>
            <w:r w:rsidRPr="00825AE7">
              <w:rPr>
                <w:rFonts w:hint="cs"/>
                <w:sz w:val="24"/>
                <w:szCs w:val="24"/>
                <w:rtl/>
              </w:rPr>
              <w:lastRenderedPageBreak/>
              <w:t>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8"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8"/>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 xml:space="preserve">تُعِد جهة التعاقد محضراً لجلسة فتح العطاءات في نهاية الجلسة متضمناً المعلومات المذكورة في الفقرات 23.1 و23.2 </w:t>
            </w:r>
            <w:r w:rsidRPr="00825AE7">
              <w:rPr>
                <w:rFonts w:hint="cs"/>
                <w:sz w:val="24"/>
                <w:szCs w:val="24"/>
                <w:rtl/>
              </w:rPr>
              <w:lastRenderedPageBreak/>
              <w:t>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lastRenderedPageBreak/>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9"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9"/>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20"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20"/>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 xml:space="preserve">وبين المجموع </w:t>
            </w:r>
            <w:r w:rsidRPr="00825AE7">
              <w:rPr>
                <w:sz w:val="24"/>
                <w:szCs w:val="24"/>
                <w:rtl/>
              </w:rPr>
              <w:lastRenderedPageBreak/>
              <w:t>(المبلغ)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1" w:name="_Toc334907000"/>
            <w:r w:rsidRPr="00825AE7">
              <w:rPr>
                <w:rFonts w:ascii="Arial Narrow" w:eastAsia="Calibri" w:hAnsi="Arial Narrow" w:cs="Arial"/>
                <w:b/>
                <w:bCs/>
                <w:sz w:val="24"/>
                <w:szCs w:val="24"/>
                <w:rtl/>
              </w:rPr>
              <w:lastRenderedPageBreak/>
              <w:t>27. تصحيح الأخطاء</w:t>
            </w:r>
            <w:bookmarkEnd w:id="21"/>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2"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2"/>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3"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3"/>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lastRenderedPageBreak/>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4"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4"/>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5"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5"/>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6" w:name="_Toc334907010"/>
            <w:r w:rsidRPr="00825AE7">
              <w:rPr>
                <w:rFonts w:ascii="Arial Narrow" w:eastAsia="Calibri" w:hAnsi="Arial Narrow" w:cs="Arial"/>
                <w:b/>
                <w:bCs/>
                <w:sz w:val="24"/>
                <w:szCs w:val="24"/>
                <w:rtl/>
              </w:rPr>
              <w:t>36.الشكاوى والطعون</w:t>
            </w:r>
            <w:bookmarkEnd w:id="26"/>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lastRenderedPageBreak/>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431D5579" w:rsidR="00302DD5" w:rsidRPr="00825AE7" w:rsidRDefault="00302DD5" w:rsidP="0050680A">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50680A">
              <w:rPr>
                <w:rFonts w:hint="cs"/>
                <w:color w:val="000000"/>
                <w:sz w:val="24"/>
                <w:szCs w:val="24"/>
                <w:rtl/>
                <w:lang w:bidi="ar-IQ"/>
              </w:rPr>
              <w:t xml:space="preserve">   </w:t>
            </w:r>
            <w:r w:rsidR="0050680A">
              <w:rPr>
                <w:color w:val="000000"/>
                <w:sz w:val="24"/>
                <w:szCs w:val="24"/>
                <w:lang w:bidi="ar-IQ"/>
              </w:rPr>
              <w:t>A</w:t>
            </w:r>
            <w:r w:rsidR="0050680A">
              <w:rPr>
                <w:rFonts w:hint="cs"/>
                <w:color w:val="000000"/>
                <w:sz w:val="24"/>
                <w:szCs w:val="24"/>
                <w:rtl/>
                <w:lang w:bidi="ar-IQ"/>
              </w:rPr>
              <w:t xml:space="preserve"> </w:t>
            </w:r>
            <w:r w:rsidR="0050680A">
              <w:rPr>
                <w:color w:val="000000"/>
                <w:sz w:val="24"/>
                <w:szCs w:val="24"/>
                <w:lang w:bidi="ar-IQ"/>
              </w:rPr>
              <w:t xml:space="preserve">  </w:t>
            </w:r>
            <w:r w:rsidRPr="009A54BD">
              <w:rPr>
                <w:color w:val="000000"/>
                <w:sz w:val="24"/>
                <w:szCs w:val="24"/>
                <w:highlight w:val="yellow"/>
              </w:rPr>
              <w:t>MED/</w:t>
            </w:r>
            <w:r w:rsidR="0050680A">
              <w:rPr>
                <w:color w:val="000000"/>
                <w:sz w:val="24"/>
                <w:szCs w:val="24"/>
                <w:highlight w:val="yellow"/>
              </w:rPr>
              <w:t>11</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2445E2E2" w:rsidR="00302DD5" w:rsidRPr="00A56BA6" w:rsidRDefault="00302DD5" w:rsidP="0050680A">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50680A">
              <w:rPr>
                <w:color w:val="000000"/>
                <w:sz w:val="24"/>
                <w:szCs w:val="24"/>
              </w:rPr>
              <w:t xml:space="preserve">11A  </w:t>
            </w:r>
            <w:r w:rsidR="00EE7FC1">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CC19FA5" w:rsidR="00160623" w:rsidRPr="00825AE7" w:rsidRDefault="00160623" w:rsidP="001D1648">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825AE7">
              <w:rPr>
                <w:rFonts w:hint="cs"/>
                <w:b/>
                <w:bCs/>
                <w:color w:val="000000" w:themeColor="text1"/>
                <w:sz w:val="24"/>
                <w:szCs w:val="24"/>
                <w:highlight w:val="yellow"/>
                <w:rtl/>
              </w:rPr>
              <w:t>202</w:t>
            </w:r>
            <w:r w:rsidR="001D1648">
              <w:rPr>
                <w:rFonts w:hint="cs"/>
                <w:b/>
                <w:bCs/>
                <w:color w:val="000000" w:themeColor="text1"/>
                <w:sz w:val="24"/>
                <w:szCs w:val="24"/>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3AF8E99C" w:rsidR="00302DD5" w:rsidRPr="00825AE7" w:rsidRDefault="00302DD5" w:rsidP="009F3C67">
            <w:pPr>
              <w:bidi/>
              <w:jc w:val="both"/>
              <w:rPr>
                <w:rFonts w:hint="cs"/>
                <w:b/>
                <w:bCs/>
                <w:sz w:val="24"/>
                <w:szCs w:val="24"/>
                <w:rtl/>
                <w:lang w:bidi="ar-IQ"/>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001D1648">
              <w:rPr>
                <w:rStyle w:val="preparersnote"/>
                <w:rFonts w:hint="cs"/>
                <w:rtl/>
              </w:rPr>
              <w:t xml:space="preserve">الموازنة الجارية </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rsidR="00DC1621">
              <w:fldChar w:fldCharType="begin"/>
            </w:r>
            <w:r w:rsidR="00DC1621">
              <w:instrText xml:space="preserve"> HYPERLINK "mailto:</w:instrText>
            </w:r>
            <w:r w:rsidR="00DC1621">
              <w:rPr>
                <w:rtl/>
              </w:rPr>
              <w:instrText>والبريد</w:instrText>
            </w:r>
            <w:r w:rsidR="00DC1621">
              <w:instrText xml:space="preserve">" </w:instrText>
            </w:r>
            <w:r w:rsidR="00DC1621">
              <w:fldChar w:fldCharType="separate"/>
            </w:r>
            <w:r w:rsidRPr="00825AE7">
              <w:rPr>
                <w:rFonts w:hint="cs"/>
                <w:b/>
                <w:bCs/>
                <w:color w:val="000000" w:themeColor="text1"/>
                <w:sz w:val="24"/>
                <w:szCs w:val="24"/>
                <w:rtl/>
                <w:lang w:bidi="ar-IQ"/>
              </w:rPr>
              <w:t>والبريد</w:t>
            </w:r>
            <w:r w:rsidR="00DC1621">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C1621">
              <w:fldChar w:fldCharType="begin"/>
            </w:r>
            <w:r w:rsidR="00DC1621">
              <w:instrText xml:space="preserve"> HYPERLINK "mailto:dg@kimadia.iq" </w:instrText>
            </w:r>
            <w:r w:rsidR="00DC1621">
              <w:fldChar w:fldCharType="separate"/>
            </w:r>
            <w:r w:rsidRPr="00825AE7">
              <w:rPr>
                <w:rStyle w:val="Hyperlink"/>
                <w:b/>
                <w:bCs/>
                <w:color w:val="000000" w:themeColor="text1"/>
                <w:sz w:val="24"/>
                <w:szCs w:val="24"/>
                <w:lang w:bidi="ar-IQ"/>
              </w:rPr>
              <w:t>dg@kimadia.iq</w:t>
            </w:r>
            <w:r w:rsidR="00DC1621">
              <w:rPr>
                <w:rStyle w:val="Hyperlink"/>
                <w:b/>
                <w:bCs/>
                <w:color w:val="000000" w:themeColor="text1"/>
                <w:sz w:val="24"/>
                <w:szCs w:val="24"/>
                <w:lang w:bidi="ar-IQ"/>
              </w:rP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280B39C1" w:rsidR="00302DD5" w:rsidRPr="00825AE7" w:rsidRDefault="001D1648" w:rsidP="001D1648">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29</w:t>
            </w:r>
            <w:r w:rsidR="00302DD5" w:rsidRPr="009A54BD">
              <w:rPr>
                <w:rFonts w:hint="cs"/>
                <w:b/>
                <w:bCs/>
                <w:color w:val="FF0000"/>
                <w:sz w:val="24"/>
                <w:szCs w:val="24"/>
                <w:highlight w:val="yellow"/>
                <w:rtl/>
                <w:lang w:bidi="ar-IQ"/>
              </w:rPr>
              <w:t xml:space="preserve">/ </w:t>
            </w:r>
            <w:r>
              <w:rPr>
                <w:rFonts w:hint="cs"/>
                <w:b/>
                <w:bCs/>
                <w:color w:val="FF0000"/>
                <w:sz w:val="24"/>
                <w:szCs w:val="24"/>
                <w:highlight w:val="yellow"/>
                <w:rtl/>
                <w:lang w:bidi="ar-IQ"/>
              </w:rPr>
              <w:t>6</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lastRenderedPageBreak/>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lastRenderedPageBreak/>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w:t>
            </w:r>
            <w:proofErr w:type="gramStart"/>
            <w:r w:rsidRPr="00825AE7">
              <w:rPr>
                <w:b/>
                <w:bCs/>
                <w:color w:val="000000" w:themeColor="text1"/>
                <w:sz w:val="24"/>
                <w:szCs w:val="24"/>
              </w:rPr>
              <w:t>,JAP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w:t>
            </w:r>
            <w:r w:rsidRPr="00825AE7">
              <w:rPr>
                <w:rFonts w:ascii="Times New Roman" w:eastAsia="Times New Roman" w:hAnsi="Times New Roman" w:cs="Times New Roman"/>
                <w:sz w:val="24"/>
                <w:szCs w:val="24"/>
                <w:rtl/>
              </w:rPr>
              <w:lastRenderedPageBreak/>
              <w:t xml:space="preserve">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lastRenderedPageBreak/>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lastRenderedPageBreak/>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w:t>
            </w:r>
            <w:r>
              <w:rPr>
                <w:rFonts w:hint="cs"/>
                <w:szCs w:val="24"/>
                <w:rtl/>
              </w:rPr>
              <w:lastRenderedPageBreak/>
              <w:t>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15.1</w:t>
            </w:r>
          </w:p>
        </w:tc>
      </w:tr>
      <w:tr w:rsidR="00302DD5" w:rsidRPr="0006678F" w14:paraId="7FBB3A80" w14:textId="77777777" w:rsidTr="00B8665B">
        <w:tc>
          <w:tcPr>
            <w:tcW w:w="10216" w:type="dxa"/>
            <w:shd w:val="clear" w:color="auto" w:fill="auto"/>
          </w:tcPr>
          <w:p w14:paraId="53473E29" w14:textId="6DE53A0A" w:rsidR="00302DD5" w:rsidRPr="00825AE7" w:rsidRDefault="00302DD5" w:rsidP="001D1648">
            <w:pPr>
              <w:bidi/>
              <w:jc w:val="both"/>
              <w:rPr>
                <w:sz w:val="24"/>
                <w:szCs w:val="24"/>
                <w:lang w:bidi="ar-IQ"/>
              </w:rPr>
            </w:pPr>
            <w:r w:rsidRPr="00825AE7">
              <w:rPr>
                <w:sz w:val="24"/>
                <w:szCs w:val="24"/>
                <w:rtl/>
              </w:rPr>
              <w:lastRenderedPageBreak/>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1D1648">
              <w:rPr>
                <w:rFonts w:hint="cs"/>
                <w:sz w:val="24"/>
                <w:szCs w:val="24"/>
                <w:highlight w:val="cyan"/>
                <w:rtl/>
              </w:rPr>
              <w:t xml:space="preserve">   </w:t>
            </w:r>
            <w:r w:rsidRPr="00825AE7">
              <w:rPr>
                <w:rFonts w:hint="cs"/>
                <w:sz w:val="24"/>
                <w:szCs w:val="24"/>
                <w:highlight w:val="cyan"/>
                <w:rtl/>
              </w:rPr>
              <w:t xml:space="preserve">/ </w:t>
            </w:r>
            <w:r w:rsidR="001D1648">
              <w:rPr>
                <w:rFonts w:hint="cs"/>
                <w:sz w:val="24"/>
                <w:szCs w:val="24"/>
                <w:highlight w:val="cyan"/>
                <w:rtl/>
              </w:rPr>
              <w:t xml:space="preserve">   </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61044390" w:rsidR="00302DD5" w:rsidRPr="00825AE7" w:rsidRDefault="00302DD5" w:rsidP="001D1648">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044439">
              <w:rPr>
                <w:rFonts w:ascii="Times New Roman" w:eastAsia="Times New Roman" w:hAnsi="Times New Roman" w:cs="Times New Roman"/>
                <w:sz w:val="24"/>
                <w:szCs w:val="24"/>
                <w:highlight w:val="cyan"/>
              </w:rPr>
              <w:t>\</w:t>
            </w:r>
            <w:r w:rsidR="001D1648">
              <w:rPr>
                <w:rFonts w:ascii="Times New Roman" w:eastAsia="Times New Roman" w:hAnsi="Times New Roman" w:cs="Times New Roman"/>
                <w:sz w:val="24"/>
                <w:szCs w:val="24"/>
                <w:highlight w:val="cyan"/>
              </w:rPr>
              <w:t xml:space="preserve">      </w:t>
            </w:r>
            <w:r w:rsidR="0004443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 xml:space="preserve">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w:t>
            </w:r>
            <w:r w:rsidRPr="00825AE7">
              <w:rPr>
                <w:rFonts w:hint="cs"/>
                <w:sz w:val="24"/>
                <w:szCs w:val="24"/>
                <w:rtl/>
              </w:rPr>
              <w:lastRenderedPageBreak/>
              <w:t>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w:t>
            </w:r>
            <w:r w:rsidRPr="00825AE7">
              <w:rPr>
                <w:rFonts w:hint="cs"/>
                <w:sz w:val="24"/>
                <w:szCs w:val="24"/>
                <w:rtl/>
              </w:rPr>
              <w:lastRenderedPageBreak/>
              <w:t>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lastRenderedPageBreak/>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lastRenderedPageBreak/>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21D804D6" w:rsidR="00302DD5" w:rsidRPr="00825AE7" w:rsidRDefault="00302DD5" w:rsidP="001D164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052C67">
              <w:rPr>
                <w:rFonts w:ascii="Simplified Arabic" w:hAnsi="Simplified Arabic" w:cs="Simplified Arabic"/>
                <w:color w:val="000000"/>
                <w:sz w:val="24"/>
                <w:szCs w:val="24"/>
                <w:highlight w:val="cyan"/>
                <w:lang w:bidi="ar-LB"/>
              </w:rPr>
              <w:t xml:space="preserve"> </w:t>
            </w:r>
            <w:r w:rsidR="001D1648">
              <w:rPr>
                <w:rFonts w:ascii="Simplified Arabic" w:hAnsi="Simplified Arabic" w:cs="Simplified Arabic"/>
                <w:color w:val="000000"/>
                <w:sz w:val="24"/>
                <w:szCs w:val="24"/>
                <w:highlight w:val="cyan"/>
                <w:lang w:bidi="ar-LB"/>
              </w:rPr>
              <w:t>11</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1D1648">
              <w:rPr>
                <w:rFonts w:ascii="Simplified Arabic" w:hAnsi="Simplified Arabic" w:cs="Simplified Arabic"/>
                <w:color w:val="000000"/>
                <w:sz w:val="24"/>
                <w:szCs w:val="24"/>
                <w:lang w:bidi="ar-LB"/>
              </w:rPr>
              <w:t xml:space="preserve"> 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3DA3EBD5" w:rsidR="00302DD5" w:rsidRPr="00825AE7" w:rsidRDefault="00302DD5" w:rsidP="001D1648">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1D1648">
              <w:rPr>
                <w:rFonts w:hint="cs"/>
                <w:color w:val="000000"/>
                <w:sz w:val="24"/>
                <w:szCs w:val="24"/>
                <w:rtl/>
                <w:lang w:bidi="ar-IQ"/>
              </w:rPr>
              <w:t>6</w:t>
            </w:r>
            <w:r w:rsidRPr="00825AE7">
              <w:rPr>
                <w:rFonts w:hint="cs"/>
                <w:color w:val="000000"/>
                <w:sz w:val="24"/>
                <w:szCs w:val="24"/>
                <w:highlight w:val="cyan"/>
                <w:rtl/>
                <w:lang w:bidi="ar-IQ"/>
              </w:rPr>
              <w:t xml:space="preserve">/ </w:t>
            </w:r>
            <w:r w:rsidR="001D1648">
              <w:rPr>
                <w:rFonts w:hint="cs"/>
                <w:color w:val="000000"/>
                <w:sz w:val="24"/>
                <w:szCs w:val="24"/>
                <w:highlight w:val="cyan"/>
                <w:rtl/>
                <w:lang w:bidi="ar-IQ"/>
              </w:rPr>
              <w:t>7</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3F7291E9" w:rsidR="00302DD5" w:rsidRPr="00825AE7" w:rsidRDefault="00302DD5" w:rsidP="001D1648">
            <w:pPr>
              <w:bidi/>
              <w:spacing w:line="300" w:lineRule="exact"/>
              <w:rPr>
                <w:color w:val="000000"/>
                <w:sz w:val="24"/>
                <w:szCs w:val="24"/>
                <w:rtl/>
              </w:rPr>
            </w:pPr>
            <w:r w:rsidRPr="00825AE7">
              <w:rPr>
                <w:rFonts w:hint="eastAsia"/>
                <w:color w:val="000000"/>
                <w:sz w:val="24"/>
                <w:szCs w:val="24"/>
                <w:rtl/>
              </w:rPr>
              <w:lastRenderedPageBreak/>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1D1648">
              <w:rPr>
                <w:rFonts w:hint="cs"/>
                <w:color w:val="000000"/>
                <w:sz w:val="24"/>
                <w:szCs w:val="24"/>
                <w:highlight w:val="cyan"/>
                <w:rtl/>
              </w:rPr>
              <w:t>7</w:t>
            </w:r>
            <w:r w:rsidRPr="00825AE7">
              <w:rPr>
                <w:rFonts w:hint="cs"/>
                <w:color w:val="000000"/>
                <w:sz w:val="24"/>
                <w:szCs w:val="24"/>
                <w:highlight w:val="cyan"/>
                <w:rtl/>
              </w:rPr>
              <w:t>/</w:t>
            </w:r>
            <w:r w:rsidR="003C264B">
              <w:rPr>
                <w:rFonts w:hint="cs"/>
                <w:color w:val="000000"/>
                <w:sz w:val="24"/>
                <w:szCs w:val="24"/>
                <w:highlight w:val="cyan"/>
                <w:rtl/>
              </w:rPr>
              <w:t xml:space="preserve"> </w:t>
            </w:r>
            <w:r w:rsidR="001D1648">
              <w:rPr>
                <w:rFonts w:hint="cs"/>
                <w:color w:val="000000"/>
                <w:sz w:val="24"/>
                <w:szCs w:val="24"/>
                <w:highlight w:val="cyan"/>
                <w:rtl/>
              </w:rPr>
              <w:t>7</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lastRenderedPageBreak/>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w:t>
            </w:r>
            <w:r>
              <w:rPr>
                <w:rFonts w:ascii="Calibri" w:hAnsi="Calibri" w:cs="Arial" w:hint="cs"/>
                <w:sz w:val="24"/>
                <w:szCs w:val="24"/>
                <w:rtl/>
              </w:rPr>
              <w:lastRenderedPageBreak/>
              <w:t xml:space="preserve">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lastRenderedPageBreak/>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lastRenderedPageBreak/>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lastRenderedPageBreak/>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7"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7"/>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50680A">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50680A">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50680A">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50680A">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50680A">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5068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5068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5068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50680A">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50680A">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50680A">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50680A">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50680A">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50680A">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50680A">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50680A">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50680A">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50680A">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50680A">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50680A">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shd w:val="clear" w:color="auto" w:fill="auto"/>
                </w:tcPr>
                <w:p w14:paraId="43D70723" w14:textId="77777777" w:rsidR="00212FFB" w:rsidRPr="00703721" w:rsidRDefault="00212FFB" w:rsidP="0050680A">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50680A">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50680A">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50680A">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5068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79F10D16" w14:textId="77777777" w:rsidR="00212FFB" w:rsidRPr="00703721" w:rsidRDefault="00212FFB" w:rsidP="0050680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50680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50680A">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50680A">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50680A">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50680A">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50680A">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50680A">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5068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DF8B523" w14:textId="77777777" w:rsidR="00212FFB" w:rsidRPr="00703721" w:rsidRDefault="00212FFB" w:rsidP="0050680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50680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50680A">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50680A">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50680A">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50680A">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50680A">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5068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5068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50680A">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50680A">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50680A">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50680A">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50680A">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50680A">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50680A">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5068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shd w:val="clear" w:color="auto" w:fill="auto"/>
                </w:tcPr>
                <w:p w14:paraId="35EB4280" w14:textId="77777777" w:rsidR="00212FFB" w:rsidRPr="00703721" w:rsidRDefault="00212FFB" w:rsidP="005068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5068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766F828A" w14:textId="77777777" w:rsidR="00212FFB" w:rsidRPr="00703721" w:rsidRDefault="00212FFB" w:rsidP="005068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2EEFD874" w14:textId="77777777" w:rsidR="00212FFB" w:rsidRPr="00703721" w:rsidRDefault="00212FFB" w:rsidP="005068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424F9868" w14:textId="77777777" w:rsidR="00212FFB" w:rsidRPr="00703721" w:rsidRDefault="00212FFB" w:rsidP="005068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w:t>
            </w:r>
            <w:r w:rsidRPr="00703721">
              <w:rPr>
                <w:rFonts w:hint="cs"/>
                <w:szCs w:val="24"/>
                <w:rtl/>
                <w:lang w:bidi="ar-IQ"/>
              </w:rPr>
              <w:lastRenderedPageBreak/>
              <w:t xml:space="preserve">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lastRenderedPageBreak/>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8" w:name="_Toc334907019"/>
            <w:r w:rsidRPr="002467B5">
              <w:rPr>
                <w:rFonts w:ascii="Cambria" w:hAnsi="Cambria" w:hint="cs"/>
                <w:b/>
                <w:bCs/>
                <w:sz w:val="24"/>
                <w:szCs w:val="24"/>
                <w:rtl/>
              </w:rPr>
              <w:t>القسم الرابع: مستندات العطاء</w:t>
            </w:r>
            <w:bookmarkEnd w:id="28"/>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0"/>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1D1648" w:rsidRPr="006F42FC" w14:paraId="3132E08E" w14:textId="77777777" w:rsidTr="0040690A">
        <w:tc>
          <w:tcPr>
            <w:tcW w:w="625" w:type="dxa"/>
            <w:shd w:val="clear" w:color="auto" w:fill="BFBFBF"/>
            <w:vAlign w:val="center"/>
          </w:tcPr>
          <w:p w14:paraId="06657850" w14:textId="77777777" w:rsidR="001D1648" w:rsidRDefault="001D1648" w:rsidP="007E58BB">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DC55AAB"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7344883"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shd w:val="clear" w:color="auto" w:fill="BFBFBF"/>
            <w:vAlign w:val="center"/>
          </w:tcPr>
          <w:p w14:paraId="4BCE7CC4" w14:textId="74C3255E"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06-F00-005</w:t>
            </w:r>
          </w:p>
        </w:tc>
        <w:tc>
          <w:tcPr>
            <w:tcW w:w="1418" w:type="dxa"/>
            <w:shd w:val="clear" w:color="auto" w:fill="BFBFBF"/>
            <w:vAlign w:val="center"/>
          </w:tcPr>
          <w:p w14:paraId="4B95475D" w14:textId="22968F5A" w:rsidR="001D1648" w:rsidRPr="001B3BB3" w:rsidRDefault="001D1648" w:rsidP="007E58BB">
            <w:pPr>
              <w:bidi/>
              <w:spacing w:after="0" w:line="200" w:lineRule="exact"/>
              <w:ind w:left="-57" w:right="-57"/>
              <w:jc w:val="center"/>
              <w:rPr>
                <w:rFonts w:ascii="Times New Roman" w:hAnsi="Times New Roman" w:cs="Times New Roman"/>
                <w:b/>
                <w:bCs/>
                <w:color w:val="000000"/>
                <w:spacing w:val="-10"/>
                <w:sz w:val="20"/>
                <w:szCs w:val="20"/>
                <w:rtl/>
              </w:rPr>
            </w:pPr>
            <w:proofErr w:type="spellStart"/>
            <w:r>
              <w:rPr>
                <w:rFonts w:ascii="Arial" w:hAnsi="Arial" w:cs="Arial"/>
                <w:color w:val="000000"/>
              </w:rPr>
              <w:t>Dydrogesterone</w:t>
            </w:r>
            <w:proofErr w:type="spellEnd"/>
            <w:r>
              <w:rPr>
                <w:rFonts w:ascii="Arial" w:hAnsi="Arial" w:cs="Arial"/>
                <w:color w:val="000000"/>
              </w:rPr>
              <w:t xml:space="preserve">  10 mg tablet  </w:t>
            </w:r>
          </w:p>
        </w:tc>
        <w:tc>
          <w:tcPr>
            <w:tcW w:w="1845" w:type="dxa"/>
            <w:shd w:val="clear" w:color="auto" w:fill="BFBFBF"/>
            <w:vAlign w:val="center"/>
          </w:tcPr>
          <w:p w14:paraId="38DFA4A9"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6BCB41E"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056E31A"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0532E31"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21FEE28"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E006500"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02F7D35"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8E30351"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8030295" w14:textId="77777777" w:rsidR="001D1648"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686F349"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22FF364"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498FBD3"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01A5D8"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644214B"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EBDFB35"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95B0C99" w14:textId="77777777" w:rsidR="001D1648"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4FF3C9A"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EC48C74" w14:textId="77777777" w:rsidR="001D1648"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4D13EE"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90290D7"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27B59DA"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r>
      <w:tr w:rsidR="001D1648" w:rsidRPr="006F42FC" w14:paraId="6E63D80B" w14:textId="77777777" w:rsidTr="0040690A">
        <w:tc>
          <w:tcPr>
            <w:tcW w:w="625" w:type="dxa"/>
            <w:shd w:val="clear" w:color="auto" w:fill="BFBFBF"/>
            <w:vAlign w:val="center"/>
          </w:tcPr>
          <w:p w14:paraId="61342987" w14:textId="77777777" w:rsidR="001D1648" w:rsidRDefault="001D1648" w:rsidP="007E58BB">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92A0BDE"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D1605BC"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shd w:val="clear" w:color="auto" w:fill="BFBFBF"/>
            <w:vAlign w:val="center"/>
          </w:tcPr>
          <w:p w14:paraId="60E6DF14" w14:textId="7D7D8B8B"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14-AD0-031</w:t>
            </w:r>
          </w:p>
        </w:tc>
        <w:tc>
          <w:tcPr>
            <w:tcW w:w="1418" w:type="dxa"/>
            <w:shd w:val="clear" w:color="auto" w:fill="BFBFBF"/>
            <w:vAlign w:val="center"/>
          </w:tcPr>
          <w:p w14:paraId="1408DDAE" w14:textId="050637B5" w:rsidR="001D1648" w:rsidRPr="001B3BB3" w:rsidRDefault="001D1648" w:rsidP="007E58BB">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rPr>
              <w:t xml:space="preserve">Fentanyl  50 mcg /h transdermal patch </w:t>
            </w:r>
          </w:p>
        </w:tc>
        <w:tc>
          <w:tcPr>
            <w:tcW w:w="1845" w:type="dxa"/>
            <w:shd w:val="clear" w:color="auto" w:fill="BFBFBF"/>
            <w:vAlign w:val="center"/>
          </w:tcPr>
          <w:p w14:paraId="332D26C4"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634FCC6"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9D23463"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030887E"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0F10B09"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A413A20"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35FC002"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B55D329"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6929BD8" w14:textId="77777777" w:rsidR="001D1648"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171800A"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A49DFEA"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F1FFD82"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94D3479"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1E2F467"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AC6E35E"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B0D5FB8" w14:textId="77777777" w:rsidR="001D1648"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B1DF621"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7781320" w14:textId="77777777" w:rsidR="001D1648"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48282E0"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DE39374"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E9CBF4D"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r>
      <w:tr w:rsidR="001D1648" w:rsidRPr="006F42FC" w14:paraId="5314701B" w14:textId="77777777" w:rsidTr="0040690A">
        <w:tc>
          <w:tcPr>
            <w:tcW w:w="625" w:type="dxa"/>
            <w:shd w:val="clear" w:color="auto" w:fill="BFBFBF"/>
            <w:vAlign w:val="center"/>
          </w:tcPr>
          <w:p w14:paraId="3D1032E0" w14:textId="77777777" w:rsidR="001D1648" w:rsidRDefault="001D1648" w:rsidP="007E58BB">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17C94D7"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366D14D"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shd w:val="clear" w:color="auto" w:fill="BFBFBF"/>
            <w:vAlign w:val="center"/>
          </w:tcPr>
          <w:p w14:paraId="6A783E9A" w14:textId="545F5233"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11-E00-019</w:t>
            </w:r>
          </w:p>
        </w:tc>
        <w:tc>
          <w:tcPr>
            <w:tcW w:w="1418" w:type="dxa"/>
            <w:shd w:val="clear" w:color="auto" w:fill="BFBFBF"/>
            <w:vAlign w:val="center"/>
          </w:tcPr>
          <w:p w14:paraId="22068CAA" w14:textId="5A93BD38" w:rsidR="001D1648" w:rsidRPr="001B3BB3" w:rsidRDefault="001D1648" w:rsidP="007E58BB">
            <w:pPr>
              <w:bidi/>
              <w:spacing w:after="0" w:line="200" w:lineRule="exact"/>
              <w:ind w:left="-57" w:right="-57"/>
              <w:jc w:val="center"/>
              <w:rPr>
                <w:rFonts w:ascii="Times New Roman" w:hAnsi="Times New Roman" w:cs="Times New Roman"/>
                <w:b/>
                <w:bCs/>
                <w:color w:val="000000"/>
                <w:spacing w:val="-10"/>
                <w:sz w:val="20"/>
                <w:szCs w:val="20"/>
                <w:rtl/>
              </w:rPr>
            </w:pPr>
            <w:proofErr w:type="spellStart"/>
            <w:r>
              <w:rPr>
                <w:rFonts w:ascii="Arial" w:hAnsi="Arial" w:cs="Arial"/>
                <w:color w:val="000000"/>
              </w:rPr>
              <w:t>Tetracaine</w:t>
            </w:r>
            <w:proofErr w:type="spellEnd"/>
            <w:r>
              <w:rPr>
                <w:rFonts w:ascii="Arial" w:hAnsi="Arial" w:cs="Arial"/>
                <w:color w:val="000000"/>
              </w:rPr>
              <w:t xml:space="preserve"> (</w:t>
            </w:r>
            <w:proofErr w:type="spellStart"/>
            <w:r>
              <w:rPr>
                <w:rFonts w:ascii="Arial" w:hAnsi="Arial" w:cs="Arial"/>
                <w:color w:val="000000"/>
              </w:rPr>
              <w:t>Amethocaine</w:t>
            </w:r>
            <w:proofErr w:type="spellEnd"/>
            <w:r>
              <w:rPr>
                <w:rFonts w:ascii="Arial" w:hAnsi="Arial" w:cs="Arial"/>
                <w:color w:val="000000"/>
              </w:rPr>
              <w:t>)   hydrochloride 0.5% eye drop</w:t>
            </w:r>
          </w:p>
        </w:tc>
        <w:tc>
          <w:tcPr>
            <w:tcW w:w="1845" w:type="dxa"/>
            <w:shd w:val="clear" w:color="auto" w:fill="BFBFBF"/>
            <w:vAlign w:val="center"/>
          </w:tcPr>
          <w:p w14:paraId="704F0CC1"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bookmarkStart w:id="29" w:name="_GoBack"/>
            <w:bookmarkEnd w:id="29"/>
          </w:p>
        </w:tc>
        <w:tc>
          <w:tcPr>
            <w:tcW w:w="426" w:type="dxa"/>
            <w:shd w:val="clear" w:color="auto" w:fill="BFBFBF"/>
            <w:vAlign w:val="center"/>
          </w:tcPr>
          <w:p w14:paraId="23A92E64"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C6589EC"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E68E32C"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8DFF0EB"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22A2A5C"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6A7CDBC"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E8C759F"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D8923D0" w14:textId="77777777" w:rsidR="001D1648"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12FAE3F"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D3C4589"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C44576A"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4DA36CA"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274CB32"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5A41D38"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401E84D" w14:textId="77777777" w:rsidR="001D1648"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839AE96"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7EB7774" w14:textId="77777777" w:rsidR="001D1648"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F525124"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3FFAE2A"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2C9642B" w14:textId="77777777" w:rsidR="001D1648" w:rsidRPr="006F42FC" w:rsidRDefault="001D1648" w:rsidP="007E58BB">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lastRenderedPageBreak/>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6B394D3D" w:rsidR="00CC7FEE" w:rsidRPr="00E04310" w:rsidRDefault="00214234" w:rsidP="001D1648">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1D1648">
        <w:rPr>
          <w:rFonts w:hint="cs"/>
          <w:b/>
          <w:sz w:val="32"/>
          <w:szCs w:val="32"/>
          <w:rtl/>
          <w:lang w:val="en-GB" w:bidi="ar-IQ"/>
        </w:rPr>
        <w:t xml:space="preserve"> </w:t>
      </w:r>
      <w:r w:rsidR="00CC7FEE" w:rsidRPr="00E04310">
        <w:rPr>
          <w:rFonts w:hint="eastAsia"/>
          <w:b/>
          <w:sz w:val="32"/>
          <w:szCs w:val="32"/>
          <w:rtl/>
          <w:lang w:val="en-GB"/>
        </w:rPr>
        <w:t>شهاد</w:t>
      </w:r>
      <w:r w:rsidR="001D1648">
        <w:rPr>
          <w:rFonts w:hint="cs"/>
          <w:b/>
          <w:sz w:val="32"/>
          <w:szCs w:val="32"/>
          <w:rtl/>
          <w:lang w:val="en-GB"/>
        </w:rPr>
        <w:t xml:space="preserve">ة </w:t>
      </w:r>
      <w:r w:rsidR="00CC7FEE" w:rsidRPr="00E04310">
        <w:rPr>
          <w:rFonts w:hint="eastAsia"/>
          <w:b/>
          <w:sz w:val="32"/>
          <w:szCs w:val="32"/>
          <w:rtl/>
          <w:lang w:val="en-GB"/>
        </w:rPr>
        <w:t>حسن</w:t>
      </w:r>
      <w:r w:rsidR="001D1648">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30" w:name="_Toc327102269"/>
      <w:bookmarkStart w:id="31" w:name="_Toc327107706"/>
      <w:bookmarkStart w:id="32"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1"/>
          <w:headerReference w:type="first" r:id="rId12"/>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30"/>
          <w:bookmarkEnd w:id="31"/>
          <w:bookmarkEnd w:id="32"/>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3" w:name="_Toc334907026"/>
            <w:r w:rsidRPr="002467B5">
              <w:rPr>
                <w:rFonts w:ascii="Cambria" w:hAnsi="Cambria" w:hint="cs"/>
                <w:b/>
                <w:bCs/>
                <w:sz w:val="28"/>
                <w:szCs w:val="28"/>
                <w:rtl/>
              </w:rPr>
              <w:lastRenderedPageBreak/>
              <w:t>القسم السابع. الشروط العامة للعقد</w:t>
            </w:r>
            <w:bookmarkEnd w:id="33"/>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4" w:name="_Toc334907027"/>
            <w:r w:rsidRPr="002467B5">
              <w:rPr>
                <w:rFonts w:ascii="Arial Narrow" w:eastAsia="Calibri" w:hAnsi="Arial Narrow" w:cs="Arial" w:hint="cs"/>
                <w:b/>
                <w:bCs/>
                <w:sz w:val="28"/>
                <w:szCs w:val="28"/>
                <w:rtl/>
              </w:rPr>
              <w:t>ملاحظات حول الشروط العامة للعقد</w:t>
            </w:r>
            <w:bookmarkEnd w:id="34"/>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5" w:name="_Toc19915293"/>
            <w:r w:rsidRPr="004673F4">
              <w:rPr>
                <w:rFonts w:hint="cs"/>
                <w:bCs/>
                <w:sz w:val="20"/>
                <w:szCs w:val="20"/>
                <w:rtl/>
              </w:rPr>
              <w:t>2. تطبيقات</w:t>
            </w:r>
            <w:bookmarkEnd w:id="35"/>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تبقى أية وثيقة محددة في الفقرة 5.1 من الشروط العامة للعقد (باستثناء العقد نفسه</w:t>
            </w:r>
            <w:proofErr w:type="gramStart"/>
            <w:r w:rsidRPr="002467B5">
              <w:rPr>
                <w:rFonts w:hint="cs"/>
                <w:sz w:val="24"/>
                <w:szCs w:val="24"/>
                <w:rtl/>
              </w:rPr>
              <w:t>)،</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proofErr w:type="gramStart"/>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6"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6"/>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w:t>
            </w:r>
            <w:proofErr w:type="gramStart"/>
            <w:r w:rsidRPr="002467B5">
              <w:rPr>
                <w:sz w:val="24"/>
                <w:szCs w:val="24"/>
                <w:rtl/>
              </w:rPr>
              <w:t>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7"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7"/>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8"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8"/>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9"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9"/>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905402">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302264E5" w14:textId="77777777" w:rsidR="00905402" w:rsidRDefault="00905402" w:rsidP="00905402">
            <w:pPr>
              <w:pStyle w:val="Header"/>
              <w:tabs>
                <w:tab w:val="clear" w:pos="4680"/>
                <w:tab w:val="clear" w:pos="9360"/>
              </w:tabs>
              <w:bidi/>
              <w:spacing w:line="300" w:lineRule="exact"/>
              <w:jc w:val="both"/>
              <w:rPr>
                <w:color w:val="000000"/>
                <w:sz w:val="24"/>
                <w:szCs w:val="24"/>
                <w:rtl/>
              </w:rPr>
            </w:pPr>
          </w:p>
          <w:p w14:paraId="66E0DA41" w14:textId="496FF1A3" w:rsidR="0047000A" w:rsidRPr="008E3B22" w:rsidRDefault="0047000A" w:rsidP="0047000A">
            <w:pPr>
              <w:pStyle w:val="ListParagraph"/>
              <w:numPr>
                <w:ilvl w:val="0"/>
                <w:numId w:val="74"/>
              </w:numPr>
              <w:bidi/>
              <w:jc w:val="left"/>
              <w:rPr>
                <w:b/>
                <w:bCs/>
                <w:sz w:val="20"/>
                <w:highlight w:val="green"/>
                <w:rtl/>
                <w:lang w:bidi="ar-IQ"/>
              </w:rPr>
            </w:pPr>
            <w:r w:rsidRPr="008E3B22">
              <w:rPr>
                <w:rFonts w:hint="cs"/>
                <w:color w:val="000000"/>
                <w:szCs w:val="24"/>
                <w:highlight w:val="green"/>
                <w:rtl/>
              </w:rPr>
              <w:t xml:space="preserve">تلتزم </w:t>
            </w:r>
            <w:r w:rsidRPr="008E3B22">
              <w:rPr>
                <w:rFonts w:hint="cs"/>
                <w:b/>
                <w:bCs/>
                <w:sz w:val="20"/>
                <w:highlight w:val="green"/>
                <w:rtl/>
                <w:lang w:bidi="ar-IQ"/>
              </w:rPr>
              <w:t xml:space="preserve"> الشركات الاجنبية التي ترغب بتقديم عطائها بتسجيل فرع لها في العراق على وفق هذا النظام خلال مدة لاتتجاوز 15 ) خمسه عشر يوما من تاريخ تبليغ الشركه الاجنبية بكتاب الاحاله وبخلافه تعد ناكله ) من نظام فروع الشركات الاجنبيه رقم 2 لسنة 2017</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lastRenderedPageBreak/>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w:t>
            </w:r>
            <w:r w:rsidRPr="00FC6719">
              <w:rPr>
                <w:rFonts w:hint="cs"/>
                <w:sz w:val="24"/>
                <w:szCs w:val="24"/>
                <w:rtl/>
                <w:lang w:bidi="ar-IQ"/>
              </w:rPr>
              <w:lastRenderedPageBreak/>
              <w:t>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w:t>
            </w:r>
            <w:r w:rsidRPr="00AE369A">
              <w:rPr>
                <w:rFonts w:ascii="Arial" w:hAnsi="Arial" w:cs="Arial"/>
                <w:rtl/>
                <w:lang w:bidi="ar-JO"/>
              </w:rPr>
              <w:lastRenderedPageBreak/>
              <w:t xml:space="preserve">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40" w:name="OLE_LINK1"/>
            <w:bookmarkStart w:id="41"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40"/>
            <w:bookmarkEnd w:id="41"/>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 xml:space="preserve">قبل ثمانِ وأربعون (48) </w:t>
            </w:r>
            <w:r w:rsidRPr="002467B5">
              <w:rPr>
                <w:rFonts w:hint="cs"/>
                <w:b/>
                <w:color w:val="000000"/>
                <w:sz w:val="24"/>
                <w:szCs w:val="24"/>
                <w:highlight w:val="lightGray"/>
                <w:rtl/>
              </w:rPr>
              <w:lastRenderedPageBreak/>
              <w:t>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lastRenderedPageBreak/>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lastRenderedPageBreak/>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w:t>
            </w:r>
            <w:r w:rsidRPr="000E4AA0">
              <w:rPr>
                <w:rFonts w:ascii="Arial" w:hAnsi="Arial" w:cs="Arial" w:hint="cs"/>
                <w:rtl/>
                <w:lang w:bidi="ar-JO"/>
              </w:rPr>
              <w:lastRenderedPageBreak/>
              <w:t xml:space="preserve">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lastRenderedPageBreak/>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w:t>
            </w:r>
            <w:r w:rsidRPr="002467B5">
              <w:rPr>
                <w:rFonts w:hint="cs"/>
                <w:color w:val="000000"/>
                <w:sz w:val="24"/>
                <w:szCs w:val="24"/>
                <w:rtl/>
              </w:rPr>
              <w:lastRenderedPageBreak/>
              <w:t>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w:t>
            </w:r>
            <w:r>
              <w:rPr>
                <w:rFonts w:ascii="Simplified Arabic" w:hAnsi="Simplified Arabic" w:cs="Simplified Arabic"/>
                <w:szCs w:val="24"/>
                <w:rtl/>
                <w:lang w:bidi="ar-IQ"/>
              </w:rPr>
              <w:lastRenderedPageBreak/>
              <w:t xml:space="preserve">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2"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2"/>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w:t>
            </w:r>
            <w:r w:rsidRPr="006F42FC">
              <w:rPr>
                <w:rFonts w:hint="cs"/>
                <w:color w:val="000000"/>
                <w:szCs w:val="24"/>
                <w:rtl/>
              </w:rPr>
              <w:lastRenderedPageBreak/>
              <w:t>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lastRenderedPageBreak/>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w:t>
            </w:r>
            <w:r w:rsidRPr="002467B5">
              <w:rPr>
                <w:b/>
                <w:bCs/>
                <w:sz w:val="24"/>
                <w:szCs w:val="24"/>
                <w:rtl/>
              </w:rPr>
              <w:lastRenderedPageBreak/>
              <w:t>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lastRenderedPageBreak/>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50680A" w:rsidP="00C84617">
            <w:pPr>
              <w:pStyle w:val="Header"/>
              <w:tabs>
                <w:tab w:val="clear" w:pos="4680"/>
                <w:tab w:val="clear" w:pos="9360"/>
              </w:tabs>
              <w:bidi/>
              <w:spacing w:line="300" w:lineRule="exact"/>
              <w:ind w:left="-61"/>
              <w:jc w:val="both"/>
              <w:rPr>
                <w:rFonts w:cs="Arial"/>
                <w:color w:val="000000"/>
                <w:sz w:val="24"/>
                <w:szCs w:val="24"/>
                <w:rtl/>
                <w:lang w:bidi="ar-IQ"/>
              </w:rPr>
            </w:pPr>
            <w:hyperlink r:id="rId13"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4"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lastRenderedPageBreak/>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lastRenderedPageBreak/>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lastRenderedPageBreak/>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lastRenderedPageBreak/>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lastRenderedPageBreak/>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3" w:name="_Toc324949586"/>
            <w:bookmarkStart w:id="44" w:name="_Toc327107709"/>
            <w:bookmarkStart w:id="45" w:name="_Toc327108189"/>
            <w:r w:rsidRPr="006F42FC">
              <w:rPr>
                <w:rFonts w:hint="cs"/>
                <w:b/>
                <w:bCs/>
                <w:color w:val="000000"/>
                <w:sz w:val="36"/>
                <w:szCs w:val="36"/>
                <w:rtl/>
              </w:rPr>
              <w:lastRenderedPageBreak/>
              <w:t xml:space="preserve">2. </w:t>
            </w:r>
            <w:r w:rsidRPr="006F42FC">
              <w:rPr>
                <w:b/>
                <w:bCs/>
                <w:color w:val="000000"/>
                <w:sz w:val="36"/>
                <w:szCs w:val="36"/>
              </w:rPr>
              <w:tab/>
            </w:r>
            <w:bookmarkEnd w:id="43"/>
            <w:bookmarkEnd w:id="44"/>
            <w:bookmarkEnd w:id="45"/>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lastRenderedPageBreak/>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D077DB" w14:textId="77777777" w:rsidR="00112112" w:rsidRDefault="00112112" w:rsidP="00400881">
      <w:pPr>
        <w:spacing w:after="0" w:line="240" w:lineRule="auto"/>
      </w:pPr>
      <w:r>
        <w:separator/>
      </w:r>
    </w:p>
  </w:endnote>
  <w:endnote w:type="continuationSeparator" w:id="0">
    <w:p w14:paraId="7A7D5C1B" w14:textId="77777777" w:rsidR="00112112" w:rsidRDefault="00112112"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50680A" w:rsidRPr="00D1391E" w:rsidRDefault="0050680A"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1D1648">
          <w:rPr>
            <w:noProof/>
            <w:sz w:val="24"/>
            <w:szCs w:val="24"/>
          </w:rPr>
          <w:t>118</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4DF7B3" w14:textId="77777777" w:rsidR="00112112" w:rsidRDefault="00112112" w:rsidP="00400881">
      <w:pPr>
        <w:spacing w:after="0" w:line="240" w:lineRule="auto"/>
      </w:pPr>
      <w:r>
        <w:separator/>
      </w:r>
    </w:p>
  </w:footnote>
  <w:footnote w:type="continuationSeparator" w:id="0">
    <w:p w14:paraId="0A9FBF92" w14:textId="77777777" w:rsidR="00112112" w:rsidRDefault="00112112" w:rsidP="00400881">
      <w:pPr>
        <w:spacing w:after="0" w:line="240" w:lineRule="auto"/>
      </w:pPr>
      <w:r>
        <w:continuationSeparator/>
      </w:r>
    </w:p>
  </w:footnote>
  <w:footnote w:id="1">
    <w:p w14:paraId="0629A684" w14:textId="77777777" w:rsidR="0050680A" w:rsidRPr="00E00D5D" w:rsidRDefault="0050680A"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50680A" w:rsidRPr="003D09C4" w:rsidRDefault="0050680A"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50680A" w:rsidRDefault="0050680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50680A" w:rsidRDefault="005068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50680A" w:rsidRDefault="0050680A"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39">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2">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4">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6">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7">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8">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1">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2">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4">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5">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1">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3">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6"/>
  </w:num>
  <w:num w:numId="2">
    <w:abstractNumId w:val="11"/>
  </w:num>
  <w:num w:numId="3">
    <w:abstractNumId w:val="21"/>
  </w:num>
  <w:num w:numId="4">
    <w:abstractNumId w:val="13"/>
  </w:num>
  <w:num w:numId="5">
    <w:abstractNumId w:val="4"/>
  </w:num>
  <w:num w:numId="6">
    <w:abstractNumId w:val="44"/>
  </w:num>
  <w:num w:numId="7">
    <w:abstractNumId w:val="42"/>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3"/>
  </w:num>
  <w:num w:numId="12">
    <w:abstractNumId w:val="2"/>
  </w:num>
  <w:num w:numId="13">
    <w:abstractNumId w:val="41"/>
  </w:num>
  <w:num w:numId="14">
    <w:abstractNumId w:val="58"/>
  </w:num>
  <w:num w:numId="15">
    <w:abstractNumId w:val="50"/>
  </w:num>
  <w:num w:numId="16">
    <w:abstractNumId w:val="34"/>
  </w:num>
  <w:num w:numId="17">
    <w:abstractNumId w:val="20"/>
  </w:num>
  <w:num w:numId="18">
    <w:abstractNumId w:val="64"/>
  </w:num>
  <w:num w:numId="19">
    <w:abstractNumId w:val="17"/>
  </w:num>
  <w:num w:numId="20">
    <w:abstractNumId w:val="56"/>
  </w:num>
  <w:num w:numId="21">
    <w:abstractNumId w:val="72"/>
  </w:num>
  <w:num w:numId="22">
    <w:abstractNumId w:val="15"/>
  </w:num>
  <w:num w:numId="23">
    <w:abstractNumId w:val="59"/>
  </w:num>
  <w:num w:numId="24">
    <w:abstractNumId w:val="24"/>
  </w:num>
  <w:num w:numId="25">
    <w:abstractNumId w:val="8"/>
  </w:num>
  <w:num w:numId="26">
    <w:abstractNumId w:val="37"/>
  </w:num>
  <w:num w:numId="27">
    <w:abstractNumId w:val="71"/>
  </w:num>
  <w:num w:numId="28">
    <w:abstractNumId w:val="46"/>
  </w:num>
  <w:num w:numId="29">
    <w:abstractNumId w:val="6"/>
  </w:num>
  <w:num w:numId="30">
    <w:abstractNumId w:val="45"/>
  </w:num>
  <w:num w:numId="31">
    <w:abstractNumId w:val="49"/>
  </w:num>
  <w:num w:numId="32">
    <w:abstractNumId w:val="52"/>
  </w:num>
  <w:num w:numId="33">
    <w:abstractNumId w:val="73"/>
  </w:num>
  <w:num w:numId="34">
    <w:abstractNumId w:val="69"/>
  </w:num>
  <w:num w:numId="35">
    <w:abstractNumId w:val="55"/>
  </w:num>
  <w:num w:numId="36">
    <w:abstractNumId w:val="19"/>
  </w:num>
  <w:num w:numId="37">
    <w:abstractNumId w:val="5"/>
  </w:num>
  <w:num w:numId="38">
    <w:abstractNumId w:val="12"/>
  </w:num>
  <w:num w:numId="39">
    <w:abstractNumId w:val="48"/>
  </w:num>
  <w:num w:numId="40">
    <w:abstractNumId w:val="63"/>
  </w:num>
  <w:num w:numId="41">
    <w:abstractNumId w:val="40"/>
  </w:num>
  <w:num w:numId="42">
    <w:abstractNumId w:val="61"/>
  </w:num>
  <w:num w:numId="43">
    <w:abstractNumId w:val="65"/>
  </w:num>
  <w:num w:numId="44">
    <w:abstractNumId w:val="35"/>
  </w:num>
  <w:num w:numId="45">
    <w:abstractNumId w:val="68"/>
  </w:num>
  <w:num w:numId="46">
    <w:abstractNumId w:val="30"/>
  </w:num>
  <w:num w:numId="47">
    <w:abstractNumId w:val="18"/>
  </w:num>
  <w:num w:numId="48">
    <w:abstractNumId w:val="9"/>
  </w:num>
  <w:num w:numId="49">
    <w:abstractNumId w:val="54"/>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7"/>
  </w:num>
  <w:num w:numId="60">
    <w:abstractNumId w:val="60"/>
  </w:num>
  <w:num w:numId="61">
    <w:abstractNumId w:val="33"/>
  </w:num>
  <w:num w:numId="62">
    <w:abstractNumId w:val="16"/>
  </w:num>
  <w:num w:numId="63">
    <w:abstractNumId w:val="51"/>
  </w:num>
  <w:num w:numId="64">
    <w:abstractNumId w:val="47"/>
  </w:num>
  <w:num w:numId="65">
    <w:abstractNumId w:val="70"/>
  </w:num>
  <w:num w:numId="66">
    <w:abstractNumId w:val="36"/>
  </w:num>
  <w:num w:numId="67">
    <w:abstractNumId w:val="43"/>
  </w:num>
  <w:num w:numId="68">
    <w:abstractNumId w:val="67"/>
  </w:num>
  <w:num w:numId="69">
    <w:abstractNumId w:val="39"/>
  </w:num>
  <w:num w:numId="70">
    <w:abstractNumId w:val="26"/>
  </w:num>
  <w:num w:numId="71">
    <w:abstractNumId w:val="1"/>
  </w:num>
  <w:num w:numId="72">
    <w:abstractNumId w:val="38"/>
  </w:num>
  <w:num w:numId="73">
    <w:abstractNumId w:val="0"/>
  </w:num>
  <w:num w:numId="74">
    <w:abstractNumId w:val="6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4439"/>
    <w:rsid w:val="00047C03"/>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C2CF7"/>
    <w:rsid w:val="000C3ECE"/>
    <w:rsid w:val="000C5666"/>
    <w:rsid w:val="000C7EC0"/>
    <w:rsid w:val="000D0621"/>
    <w:rsid w:val="000D27E4"/>
    <w:rsid w:val="000D71A4"/>
    <w:rsid w:val="000D7522"/>
    <w:rsid w:val="000E0279"/>
    <w:rsid w:val="000E311B"/>
    <w:rsid w:val="000E4931"/>
    <w:rsid w:val="000F0D1B"/>
    <w:rsid w:val="000F3084"/>
    <w:rsid w:val="000F6E04"/>
    <w:rsid w:val="000F7D1B"/>
    <w:rsid w:val="00101766"/>
    <w:rsid w:val="00104534"/>
    <w:rsid w:val="00105A25"/>
    <w:rsid w:val="00106E41"/>
    <w:rsid w:val="0010764E"/>
    <w:rsid w:val="00107A05"/>
    <w:rsid w:val="00111594"/>
    <w:rsid w:val="00111CE2"/>
    <w:rsid w:val="0011211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1C04"/>
    <w:rsid w:val="00136278"/>
    <w:rsid w:val="00137410"/>
    <w:rsid w:val="00140A51"/>
    <w:rsid w:val="00141DEF"/>
    <w:rsid w:val="00142F4F"/>
    <w:rsid w:val="00143642"/>
    <w:rsid w:val="00145566"/>
    <w:rsid w:val="00147776"/>
    <w:rsid w:val="00147A8A"/>
    <w:rsid w:val="001521EB"/>
    <w:rsid w:val="00155646"/>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648"/>
    <w:rsid w:val="001D17C5"/>
    <w:rsid w:val="001D18A5"/>
    <w:rsid w:val="001D2EB6"/>
    <w:rsid w:val="001D4346"/>
    <w:rsid w:val="001D4BE6"/>
    <w:rsid w:val="001E1D34"/>
    <w:rsid w:val="001E2723"/>
    <w:rsid w:val="001F0347"/>
    <w:rsid w:val="001F0C90"/>
    <w:rsid w:val="001F39A8"/>
    <w:rsid w:val="001F4EA1"/>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6537"/>
    <w:rsid w:val="00267A02"/>
    <w:rsid w:val="00267EC5"/>
    <w:rsid w:val="002729F7"/>
    <w:rsid w:val="00274706"/>
    <w:rsid w:val="002800C9"/>
    <w:rsid w:val="0028343A"/>
    <w:rsid w:val="0028405F"/>
    <w:rsid w:val="00287D79"/>
    <w:rsid w:val="00292406"/>
    <w:rsid w:val="0029249C"/>
    <w:rsid w:val="00292A7E"/>
    <w:rsid w:val="00293AB0"/>
    <w:rsid w:val="00293EBA"/>
    <w:rsid w:val="002945B4"/>
    <w:rsid w:val="00294BCF"/>
    <w:rsid w:val="002A17CC"/>
    <w:rsid w:val="002A2C1C"/>
    <w:rsid w:val="002A2D33"/>
    <w:rsid w:val="002A6229"/>
    <w:rsid w:val="002A6643"/>
    <w:rsid w:val="002A69B6"/>
    <w:rsid w:val="002B0955"/>
    <w:rsid w:val="002B0E81"/>
    <w:rsid w:val="002B2551"/>
    <w:rsid w:val="002B28C8"/>
    <w:rsid w:val="002B32F5"/>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5BB0"/>
    <w:rsid w:val="002F65C6"/>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38E9"/>
    <w:rsid w:val="003E66F8"/>
    <w:rsid w:val="003E687C"/>
    <w:rsid w:val="003F2E48"/>
    <w:rsid w:val="00400881"/>
    <w:rsid w:val="00401340"/>
    <w:rsid w:val="004016E5"/>
    <w:rsid w:val="00403D82"/>
    <w:rsid w:val="0040690A"/>
    <w:rsid w:val="00407876"/>
    <w:rsid w:val="00410331"/>
    <w:rsid w:val="004106A6"/>
    <w:rsid w:val="00411FFA"/>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0680A"/>
    <w:rsid w:val="00511DB3"/>
    <w:rsid w:val="00513891"/>
    <w:rsid w:val="00515868"/>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314"/>
    <w:rsid w:val="00561681"/>
    <w:rsid w:val="00561700"/>
    <w:rsid w:val="00561CEB"/>
    <w:rsid w:val="00571D6C"/>
    <w:rsid w:val="00572689"/>
    <w:rsid w:val="00573EB6"/>
    <w:rsid w:val="00574CA6"/>
    <w:rsid w:val="00575A5B"/>
    <w:rsid w:val="00575BD3"/>
    <w:rsid w:val="00581498"/>
    <w:rsid w:val="0058354E"/>
    <w:rsid w:val="00585015"/>
    <w:rsid w:val="0058642C"/>
    <w:rsid w:val="00587585"/>
    <w:rsid w:val="00587C45"/>
    <w:rsid w:val="00593E2C"/>
    <w:rsid w:val="00594D13"/>
    <w:rsid w:val="00596EC1"/>
    <w:rsid w:val="00597D7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0F0"/>
    <w:rsid w:val="00656D44"/>
    <w:rsid w:val="00656E53"/>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B0652"/>
    <w:rsid w:val="006B0A94"/>
    <w:rsid w:val="006B3C12"/>
    <w:rsid w:val="006C2D10"/>
    <w:rsid w:val="006C388F"/>
    <w:rsid w:val="006C5CDC"/>
    <w:rsid w:val="006D0532"/>
    <w:rsid w:val="006D28F5"/>
    <w:rsid w:val="006D297D"/>
    <w:rsid w:val="006D2B1F"/>
    <w:rsid w:val="006D7336"/>
    <w:rsid w:val="006E1346"/>
    <w:rsid w:val="006E1E06"/>
    <w:rsid w:val="006E2F17"/>
    <w:rsid w:val="006E4937"/>
    <w:rsid w:val="006F20C3"/>
    <w:rsid w:val="006F220C"/>
    <w:rsid w:val="006F2F31"/>
    <w:rsid w:val="006F7166"/>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A27"/>
    <w:rsid w:val="007540AB"/>
    <w:rsid w:val="007578D6"/>
    <w:rsid w:val="007612C7"/>
    <w:rsid w:val="00761E1A"/>
    <w:rsid w:val="0076346E"/>
    <w:rsid w:val="0077044F"/>
    <w:rsid w:val="00773018"/>
    <w:rsid w:val="00776269"/>
    <w:rsid w:val="00776784"/>
    <w:rsid w:val="00784DDB"/>
    <w:rsid w:val="00784FB6"/>
    <w:rsid w:val="007866A9"/>
    <w:rsid w:val="00790667"/>
    <w:rsid w:val="00790CFD"/>
    <w:rsid w:val="00791BD9"/>
    <w:rsid w:val="007954B2"/>
    <w:rsid w:val="007963B9"/>
    <w:rsid w:val="00796DC2"/>
    <w:rsid w:val="007A2366"/>
    <w:rsid w:val="007B13A3"/>
    <w:rsid w:val="007B2207"/>
    <w:rsid w:val="007B3C55"/>
    <w:rsid w:val="007B630A"/>
    <w:rsid w:val="007B6D2A"/>
    <w:rsid w:val="007B782D"/>
    <w:rsid w:val="007B7E71"/>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1080"/>
    <w:rsid w:val="007E536B"/>
    <w:rsid w:val="007E58BB"/>
    <w:rsid w:val="007F2565"/>
    <w:rsid w:val="007F2CC2"/>
    <w:rsid w:val="007F3464"/>
    <w:rsid w:val="007F3B53"/>
    <w:rsid w:val="007F46DD"/>
    <w:rsid w:val="007F5316"/>
    <w:rsid w:val="007F5A68"/>
    <w:rsid w:val="007F7730"/>
    <w:rsid w:val="007F7F2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C1"/>
    <w:rsid w:val="008977AF"/>
    <w:rsid w:val="008A0586"/>
    <w:rsid w:val="008A11A1"/>
    <w:rsid w:val="008A7F45"/>
    <w:rsid w:val="008B033A"/>
    <w:rsid w:val="008B0881"/>
    <w:rsid w:val="008B2009"/>
    <w:rsid w:val="008B3EFD"/>
    <w:rsid w:val="008B47C9"/>
    <w:rsid w:val="008B571C"/>
    <w:rsid w:val="008B59A7"/>
    <w:rsid w:val="008B6E03"/>
    <w:rsid w:val="008B7483"/>
    <w:rsid w:val="008B7D65"/>
    <w:rsid w:val="008C055C"/>
    <w:rsid w:val="008C094C"/>
    <w:rsid w:val="008C1B20"/>
    <w:rsid w:val="008C6202"/>
    <w:rsid w:val="008C6BC7"/>
    <w:rsid w:val="008C6EA8"/>
    <w:rsid w:val="008C7AE5"/>
    <w:rsid w:val="008D34A2"/>
    <w:rsid w:val="008D4C6B"/>
    <w:rsid w:val="008D57E9"/>
    <w:rsid w:val="008D61D2"/>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610CE"/>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2176"/>
    <w:rsid w:val="00A7219D"/>
    <w:rsid w:val="00A72858"/>
    <w:rsid w:val="00A775FF"/>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901"/>
    <w:rsid w:val="00B20522"/>
    <w:rsid w:val="00B23056"/>
    <w:rsid w:val="00B241D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3914"/>
    <w:rsid w:val="00B73E3C"/>
    <w:rsid w:val="00B77D77"/>
    <w:rsid w:val="00B80D97"/>
    <w:rsid w:val="00B83860"/>
    <w:rsid w:val="00B8419A"/>
    <w:rsid w:val="00B85551"/>
    <w:rsid w:val="00B86067"/>
    <w:rsid w:val="00B8665B"/>
    <w:rsid w:val="00B86C65"/>
    <w:rsid w:val="00B91179"/>
    <w:rsid w:val="00B92C4C"/>
    <w:rsid w:val="00B94084"/>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3DFF"/>
    <w:rsid w:val="00D0495F"/>
    <w:rsid w:val="00D06625"/>
    <w:rsid w:val="00D11E1D"/>
    <w:rsid w:val="00D13217"/>
    <w:rsid w:val="00D1391E"/>
    <w:rsid w:val="00D154B2"/>
    <w:rsid w:val="00D16452"/>
    <w:rsid w:val="00D20B16"/>
    <w:rsid w:val="00D2216A"/>
    <w:rsid w:val="00D23965"/>
    <w:rsid w:val="00D25EA6"/>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46CC"/>
    <w:rsid w:val="00D647B6"/>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D1B7E"/>
    <w:rsid w:val="00DD2642"/>
    <w:rsid w:val="00DD2F54"/>
    <w:rsid w:val="00DD5111"/>
    <w:rsid w:val="00DD5C6D"/>
    <w:rsid w:val="00DE11BF"/>
    <w:rsid w:val="00DE30BE"/>
    <w:rsid w:val="00DE5087"/>
    <w:rsid w:val="00DE5C27"/>
    <w:rsid w:val="00DF297D"/>
    <w:rsid w:val="00DF3098"/>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A99"/>
    <w:rsid w:val="00EC7C54"/>
    <w:rsid w:val="00EC7EC3"/>
    <w:rsid w:val="00ED10EA"/>
    <w:rsid w:val="00ED198C"/>
    <w:rsid w:val="00ED3434"/>
    <w:rsid w:val="00ED622E"/>
    <w:rsid w:val="00ED7AEA"/>
    <w:rsid w:val="00ED7F32"/>
    <w:rsid w:val="00EE0875"/>
    <w:rsid w:val="00EE1073"/>
    <w:rsid w:val="00EE56A0"/>
    <w:rsid w:val="00EE7FC1"/>
    <w:rsid w:val="00EF03B0"/>
    <w:rsid w:val="00EF360C"/>
    <w:rsid w:val="00EF4A49"/>
    <w:rsid w:val="00EF6639"/>
    <w:rsid w:val="00EF724E"/>
    <w:rsid w:val="00F0225B"/>
    <w:rsid w:val="00F02326"/>
    <w:rsid w:val="00F0237A"/>
    <w:rsid w:val="00F026ED"/>
    <w:rsid w:val="00F03283"/>
    <w:rsid w:val="00F034DE"/>
    <w:rsid w:val="00F03D1A"/>
    <w:rsid w:val="00F0591D"/>
    <w:rsid w:val="00F10C65"/>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11059088">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2432782">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0028622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0&#1575;&#1604;&#1576;&#1585;&#1610;&#1583;"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yperlink" Target="mailto:dg@kimadia.iq"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18EE3-FD41-44B2-A7B0-BFB751ACE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2209</TotalTime>
  <Pages>118</Pages>
  <Words>31104</Words>
  <Characters>177299</Characters>
  <Application>Microsoft Office Word</Application>
  <DocSecurity>0</DocSecurity>
  <Lines>1477</Lines>
  <Paragraphs>415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757</cp:revision>
  <cp:lastPrinted>2024-08-15T19:34:00Z</cp:lastPrinted>
  <dcterms:created xsi:type="dcterms:W3CDTF">2023-10-16T10:47:00Z</dcterms:created>
  <dcterms:modified xsi:type="dcterms:W3CDTF">2025-06-22T08:11:00Z</dcterms:modified>
</cp:coreProperties>
</file>